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CBD59" w14:textId="0BB22199" w:rsidR="00CD4232" w:rsidRPr="00E9286C" w:rsidRDefault="00CD4232" w:rsidP="00CD4232">
      <w:pPr>
        <w:jc w:val="center"/>
        <w:rPr>
          <w:rFonts w:ascii="ＭＳ 明朝" w:eastAsia="ＭＳ 明朝" w:hAnsi="ＭＳ 明朝"/>
          <w:b/>
          <w:bCs/>
          <w:color w:val="000000"/>
          <w:sz w:val="28"/>
          <w:szCs w:val="28"/>
        </w:rPr>
      </w:pPr>
      <w:r w:rsidRPr="00E9286C">
        <w:rPr>
          <w:rFonts w:ascii="ＭＳ 明朝" w:eastAsia="ＭＳ 明朝" w:hAnsi="ＭＳ 明朝" w:hint="eastAsia"/>
          <w:b/>
          <w:bCs/>
          <w:color w:val="000000"/>
          <w:sz w:val="28"/>
          <w:szCs w:val="28"/>
        </w:rPr>
        <w:t>文書管理</w:t>
      </w:r>
      <w:r w:rsidR="007A5F0E">
        <w:rPr>
          <w:rFonts w:ascii="ＭＳ 明朝" w:eastAsia="ＭＳ 明朝" w:hAnsi="ＭＳ 明朝" w:hint="eastAsia"/>
          <w:b/>
          <w:bCs/>
          <w:color w:val="000000"/>
          <w:sz w:val="28"/>
          <w:szCs w:val="28"/>
        </w:rPr>
        <w:t>規程</w:t>
      </w:r>
    </w:p>
    <w:p w14:paraId="6448DD24" w14:textId="77777777" w:rsidR="00CD4232" w:rsidRDefault="00CD4232" w:rsidP="00CD4232">
      <w:pPr>
        <w:jc w:val="center"/>
        <w:rPr>
          <w:rFonts w:ascii="ＭＳ 明朝" w:eastAsia="ＭＳ 明朝" w:hAnsi="ＭＳ 明朝"/>
          <w:color w:val="000000"/>
          <w:szCs w:val="21"/>
        </w:rPr>
      </w:pPr>
    </w:p>
    <w:p w14:paraId="5A5897CD" w14:textId="77777777" w:rsidR="00CD4232" w:rsidRDefault="00CD4232" w:rsidP="00CD4232">
      <w:pPr>
        <w:rPr>
          <w:rFonts w:ascii="ＭＳ 明朝" w:eastAsia="ＭＳ 明朝" w:hAnsi="ＭＳ 明朝"/>
          <w:color w:val="000000"/>
          <w:szCs w:val="21"/>
        </w:rPr>
      </w:pPr>
    </w:p>
    <w:p w14:paraId="613D4410" w14:textId="1B4E0CED" w:rsidR="00E3427D" w:rsidRDefault="00E3427D" w:rsidP="00E3427D">
      <w:pPr>
        <w:rPr>
          <w:rFonts w:ascii="ＭＳ 明朝" w:eastAsia="ＭＳ 明朝" w:hAnsi="ＭＳ 明朝"/>
          <w:color w:val="000000"/>
          <w:szCs w:val="21"/>
        </w:rPr>
      </w:pPr>
      <w:r>
        <w:rPr>
          <w:rFonts w:ascii="ＭＳ 明朝" w:eastAsia="ＭＳ 明朝" w:hAnsi="ＭＳ 明朝" w:hint="eastAsia"/>
          <w:szCs w:val="21"/>
        </w:rPr>
        <w:t>（目的）</w:t>
      </w:r>
    </w:p>
    <w:p w14:paraId="795D2CC7" w14:textId="1233F09B" w:rsidR="00CD4232" w:rsidRPr="00E3427D" w:rsidRDefault="00CD4232" w:rsidP="00E3427D">
      <w:pPr>
        <w:pStyle w:val="a3"/>
        <w:numPr>
          <w:ilvl w:val="0"/>
          <w:numId w:val="4"/>
        </w:numPr>
        <w:rPr>
          <w:rFonts w:ascii="ＭＳ 明朝" w:eastAsia="ＭＳ 明朝" w:hAnsi="ＭＳ 明朝"/>
          <w:szCs w:val="21"/>
        </w:rPr>
      </w:pPr>
      <w:r w:rsidRPr="00E3427D">
        <w:rPr>
          <w:rFonts w:ascii="ＭＳ 明朝" w:eastAsia="ＭＳ 明朝" w:hAnsi="ＭＳ 明朝" w:hint="eastAsia"/>
          <w:szCs w:val="21"/>
        </w:rPr>
        <w:t>本</w:t>
      </w:r>
      <w:r w:rsidR="007A5F0E">
        <w:rPr>
          <w:rFonts w:ascii="ＭＳ 明朝" w:eastAsia="ＭＳ 明朝" w:hAnsi="ＭＳ 明朝" w:hint="eastAsia"/>
          <w:szCs w:val="21"/>
        </w:rPr>
        <w:t>規程</w:t>
      </w:r>
      <w:r w:rsidRPr="00E3427D">
        <w:rPr>
          <w:rFonts w:ascii="ＭＳ 明朝" w:eastAsia="ＭＳ 明朝" w:hAnsi="ＭＳ 明朝" w:hint="eastAsia"/>
          <w:szCs w:val="21"/>
        </w:rPr>
        <w:t>は、文書の保存、管理に必要な基準を定め、適切かつ円滑な文書の保存、管理を図ることを目的とする。</w:t>
      </w:r>
    </w:p>
    <w:p w14:paraId="3B239F94" w14:textId="2ABF9984" w:rsidR="00E3427D" w:rsidRDefault="00E3427D" w:rsidP="00E3427D">
      <w:pPr>
        <w:rPr>
          <w:rFonts w:ascii="ＭＳ 明朝" w:eastAsia="ＭＳ 明朝" w:hAnsi="ＭＳ 明朝"/>
          <w:szCs w:val="21"/>
        </w:rPr>
      </w:pPr>
    </w:p>
    <w:p w14:paraId="1371165A" w14:textId="1DA170A8" w:rsidR="00E3427D" w:rsidRPr="00E3427D" w:rsidRDefault="00E3427D" w:rsidP="00E3427D">
      <w:pPr>
        <w:rPr>
          <w:rFonts w:ascii="ＭＳ 明朝" w:eastAsia="ＭＳ 明朝" w:hAnsi="ＭＳ 明朝"/>
          <w:szCs w:val="21"/>
        </w:rPr>
      </w:pPr>
      <w:r>
        <w:rPr>
          <w:rFonts w:ascii="ＭＳ 明朝" w:eastAsia="ＭＳ 明朝" w:hAnsi="ＭＳ 明朝" w:hint="eastAsia"/>
          <w:szCs w:val="21"/>
        </w:rPr>
        <w:t>（適用範囲）</w:t>
      </w:r>
    </w:p>
    <w:p w14:paraId="2F032F9E" w14:textId="00852053" w:rsidR="00CD4232" w:rsidRDefault="00CD4232" w:rsidP="00E3427D">
      <w:pPr>
        <w:ind w:left="840" w:hangingChars="400" w:hanging="840"/>
        <w:rPr>
          <w:rFonts w:ascii="ＭＳ 明朝" w:eastAsia="ＭＳ 明朝" w:hAnsi="ＭＳ 明朝"/>
          <w:szCs w:val="21"/>
        </w:rPr>
      </w:pPr>
      <w:r>
        <w:rPr>
          <w:rFonts w:ascii="ＭＳ 明朝" w:eastAsia="ＭＳ 明朝" w:hAnsi="ＭＳ 明朝" w:hint="eastAsia"/>
          <w:szCs w:val="21"/>
        </w:rPr>
        <w:t>第</w:t>
      </w:r>
      <w:r w:rsidR="00E3427D">
        <w:rPr>
          <w:rFonts w:ascii="ＭＳ 明朝" w:eastAsia="ＭＳ 明朝" w:hAnsi="ＭＳ 明朝" w:hint="eastAsia"/>
          <w:szCs w:val="21"/>
        </w:rPr>
        <w:t>２</w:t>
      </w:r>
      <w:r>
        <w:rPr>
          <w:rFonts w:ascii="ＭＳ 明朝" w:eastAsia="ＭＳ 明朝" w:hAnsi="ＭＳ 明朝" w:hint="eastAsia"/>
          <w:szCs w:val="21"/>
        </w:rPr>
        <w:t>条</w:t>
      </w:r>
      <w:r w:rsidR="00E3427D">
        <w:rPr>
          <w:rFonts w:ascii="ＭＳ 明朝" w:eastAsia="ＭＳ 明朝" w:hAnsi="ＭＳ 明朝" w:hint="eastAsia"/>
          <w:szCs w:val="21"/>
        </w:rPr>
        <w:t xml:space="preserve">　</w:t>
      </w:r>
      <w:r>
        <w:rPr>
          <w:rFonts w:ascii="ＭＳ 明朝" w:eastAsia="ＭＳ 明朝" w:hAnsi="ＭＳ 明朝" w:hint="eastAsia"/>
          <w:szCs w:val="21"/>
        </w:rPr>
        <w:t>本</w:t>
      </w:r>
      <w:r w:rsidR="007A5F0E">
        <w:rPr>
          <w:rFonts w:ascii="ＭＳ 明朝" w:eastAsia="ＭＳ 明朝" w:hAnsi="ＭＳ 明朝" w:hint="eastAsia"/>
          <w:szCs w:val="21"/>
        </w:rPr>
        <w:t>規程</w:t>
      </w:r>
      <w:r>
        <w:rPr>
          <w:rFonts w:ascii="ＭＳ 明朝" w:eastAsia="ＭＳ 明朝" w:hAnsi="ＭＳ 明朝" w:hint="eastAsia"/>
          <w:szCs w:val="21"/>
        </w:rPr>
        <w:t>は、業務を遂行する過程で作成または取得して書類、規程、稟議書、契約書、注文書報告書、図表、伝票、帳簿、その他法人業務に必要な一切の記録で一定期間の保存を要するものに対して適用するものとする。記録は紙によるものに限らず、マイクロフィルム、磁気テープ光ディスク等の一切の電磁記録も含む。</w:t>
      </w:r>
    </w:p>
    <w:p w14:paraId="5ED2E667" w14:textId="5BDDD994" w:rsidR="00E3427D" w:rsidRDefault="00E3427D" w:rsidP="00E3427D">
      <w:pPr>
        <w:ind w:left="840" w:hangingChars="400" w:hanging="840"/>
        <w:rPr>
          <w:rFonts w:ascii="ＭＳ 明朝" w:eastAsia="ＭＳ 明朝" w:hAnsi="ＭＳ 明朝"/>
          <w:szCs w:val="21"/>
        </w:rPr>
      </w:pPr>
    </w:p>
    <w:p w14:paraId="68F0ECA3" w14:textId="2911AF14" w:rsidR="00E3427D" w:rsidRPr="00E3427D" w:rsidRDefault="00E3427D" w:rsidP="00E3427D">
      <w:pPr>
        <w:ind w:left="840" w:hangingChars="400" w:hanging="840"/>
        <w:rPr>
          <w:rFonts w:ascii="ＭＳ 明朝" w:eastAsia="ＭＳ 明朝" w:hAnsi="ＭＳ 明朝"/>
          <w:szCs w:val="21"/>
        </w:rPr>
      </w:pPr>
      <w:r>
        <w:rPr>
          <w:rFonts w:ascii="ＭＳ 明朝" w:eastAsia="ＭＳ 明朝" w:hAnsi="ＭＳ 明朝" w:hint="eastAsia"/>
          <w:szCs w:val="21"/>
        </w:rPr>
        <w:t>（帰属）</w:t>
      </w:r>
    </w:p>
    <w:p w14:paraId="338D1664" w14:textId="5AA786C5" w:rsidR="00CD4232" w:rsidRDefault="00CD4232" w:rsidP="00E3427D">
      <w:pPr>
        <w:ind w:left="840" w:hangingChars="400" w:hanging="840"/>
        <w:rPr>
          <w:rFonts w:ascii="ＭＳ 明朝" w:eastAsia="ＭＳ 明朝" w:hAnsi="ＭＳ 明朝"/>
          <w:szCs w:val="21"/>
        </w:rPr>
      </w:pPr>
      <w:r>
        <w:rPr>
          <w:rFonts w:ascii="ＭＳ 明朝" w:eastAsia="ＭＳ 明朝" w:hAnsi="ＭＳ 明朝" w:hint="eastAsia"/>
          <w:szCs w:val="21"/>
        </w:rPr>
        <w:t>第</w:t>
      </w:r>
      <w:r w:rsidR="00E3427D">
        <w:rPr>
          <w:rFonts w:ascii="ＭＳ 明朝" w:eastAsia="ＭＳ 明朝" w:hAnsi="ＭＳ 明朝" w:hint="eastAsia"/>
          <w:szCs w:val="21"/>
        </w:rPr>
        <w:t>３</w:t>
      </w:r>
      <w:r>
        <w:rPr>
          <w:rFonts w:ascii="ＭＳ 明朝" w:eastAsia="ＭＳ 明朝" w:hAnsi="ＭＳ 明朝" w:hint="eastAsia"/>
          <w:szCs w:val="21"/>
        </w:rPr>
        <w:t>条</w:t>
      </w:r>
      <w:r w:rsidR="00E3427D">
        <w:rPr>
          <w:rFonts w:ascii="ＭＳ 明朝" w:eastAsia="ＭＳ 明朝" w:hAnsi="ＭＳ 明朝" w:hint="eastAsia"/>
          <w:szCs w:val="21"/>
        </w:rPr>
        <w:t xml:space="preserve">　</w:t>
      </w:r>
      <w:r>
        <w:rPr>
          <w:rFonts w:ascii="ＭＳ 明朝" w:eastAsia="ＭＳ 明朝" w:hAnsi="ＭＳ 明朝" w:hint="eastAsia"/>
          <w:szCs w:val="21"/>
        </w:rPr>
        <w:t>業務を遂行する過程で作成または入手した文書は、管理者を明らかにしなければならない。</w:t>
      </w:r>
    </w:p>
    <w:p w14:paraId="46A0C721" w14:textId="5EF9B9CF" w:rsidR="00CD4232" w:rsidRDefault="00CD4232" w:rsidP="00CD4232">
      <w:pPr>
        <w:rPr>
          <w:rFonts w:ascii="ＭＳ 明朝" w:eastAsia="ＭＳ 明朝" w:hAnsi="ＭＳ 明朝"/>
          <w:szCs w:val="21"/>
        </w:rPr>
      </w:pPr>
      <w:r>
        <w:rPr>
          <w:rFonts w:ascii="ＭＳ 明朝" w:eastAsia="ＭＳ 明朝" w:hAnsi="ＭＳ 明朝" w:hint="eastAsia"/>
          <w:szCs w:val="21"/>
        </w:rPr>
        <w:t xml:space="preserve">　　</w:t>
      </w:r>
      <w:r w:rsidR="004A7A12">
        <w:rPr>
          <w:rFonts w:ascii="ＭＳ 明朝" w:eastAsia="ＭＳ 明朝" w:hAnsi="ＭＳ 明朝" w:hint="eastAsia"/>
          <w:szCs w:val="21"/>
        </w:rPr>
        <w:t xml:space="preserve">２　</w:t>
      </w:r>
      <w:r>
        <w:rPr>
          <w:rFonts w:ascii="ＭＳ 明朝" w:eastAsia="ＭＳ 明朝" w:hAnsi="ＭＳ 明朝" w:hint="eastAsia"/>
          <w:szCs w:val="21"/>
        </w:rPr>
        <w:t>また、文書の所有権その他の一切の権利は法人に帰属し、私有してはならない。</w:t>
      </w:r>
    </w:p>
    <w:p w14:paraId="60BC3F9F" w14:textId="30E18FA1" w:rsidR="00E3427D" w:rsidRDefault="00E3427D" w:rsidP="00CD4232">
      <w:pPr>
        <w:rPr>
          <w:rFonts w:ascii="ＭＳ 明朝" w:eastAsia="ＭＳ 明朝" w:hAnsi="ＭＳ 明朝"/>
          <w:szCs w:val="21"/>
        </w:rPr>
      </w:pPr>
    </w:p>
    <w:p w14:paraId="584FD74C" w14:textId="1F44C80A" w:rsidR="00E3427D" w:rsidRDefault="00E3427D" w:rsidP="00CD4232">
      <w:pPr>
        <w:rPr>
          <w:rFonts w:ascii="ＭＳ 明朝" w:eastAsia="ＭＳ 明朝" w:hAnsi="ＭＳ 明朝"/>
          <w:szCs w:val="21"/>
        </w:rPr>
      </w:pPr>
      <w:r>
        <w:rPr>
          <w:rFonts w:ascii="ＭＳ 明朝" w:eastAsia="ＭＳ 明朝" w:hAnsi="ＭＳ 明朝" w:hint="eastAsia"/>
          <w:szCs w:val="21"/>
        </w:rPr>
        <w:t>（主管）</w:t>
      </w:r>
    </w:p>
    <w:p w14:paraId="35F7E8A9" w14:textId="6CEFF74F" w:rsidR="00CD4232" w:rsidRDefault="00CD4232" w:rsidP="00CD4232">
      <w:pPr>
        <w:rPr>
          <w:rFonts w:ascii="ＭＳ 明朝" w:eastAsia="ＭＳ 明朝" w:hAnsi="ＭＳ 明朝"/>
          <w:szCs w:val="21"/>
        </w:rPr>
      </w:pPr>
      <w:r>
        <w:rPr>
          <w:rFonts w:ascii="ＭＳ 明朝" w:eastAsia="ＭＳ 明朝" w:hAnsi="ＭＳ 明朝" w:hint="eastAsia"/>
          <w:szCs w:val="21"/>
        </w:rPr>
        <w:t>第</w:t>
      </w:r>
      <w:r w:rsidR="00E3427D">
        <w:rPr>
          <w:rFonts w:ascii="ＭＳ 明朝" w:eastAsia="ＭＳ 明朝" w:hAnsi="ＭＳ 明朝" w:hint="eastAsia"/>
          <w:szCs w:val="21"/>
        </w:rPr>
        <w:t>４</w:t>
      </w:r>
      <w:r>
        <w:rPr>
          <w:rFonts w:ascii="ＭＳ 明朝" w:eastAsia="ＭＳ 明朝" w:hAnsi="ＭＳ 明朝" w:hint="eastAsia"/>
          <w:szCs w:val="21"/>
        </w:rPr>
        <w:t>条</w:t>
      </w:r>
      <w:r w:rsidR="00E3427D">
        <w:rPr>
          <w:rFonts w:ascii="ＭＳ 明朝" w:eastAsia="ＭＳ 明朝" w:hAnsi="ＭＳ 明朝" w:hint="eastAsia"/>
          <w:szCs w:val="21"/>
        </w:rPr>
        <w:t xml:space="preserve">　</w:t>
      </w:r>
      <w:r>
        <w:rPr>
          <w:rFonts w:ascii="ＭＳ 明朝" w:eastAsia="ＭＳ 明朝" w:hAnsi="ＭＳ 明朝" w:hint="eastAsia"/>
          <w:szCs w:val="21"/>
        </w:rPr>
        <w:t>文書の主管は、事務部門とする。</w:t>
      </w:r>
    </w:p>
    <w:p w14:paraId="4CEF7BA6" w14:textId="1A676327" w:rsidR="00E3427D" w:rsidRDefault="00E3427D" w:rsidP="00CD4232">
      <w:pPr>
        <w:rPr>
          <w:rFonts w:ascii="ＭＳ 明朝" w:eastAsia="ＭＳ 明朝" w:hAnsi="ＭＳ 明朝"/>
          <w:szCs w:val="21"/>
        </w:rPr>
      </w:pPr>
    </w:p>
    <w:p w14:paraId="0B538C76" w14:textId="7BEAA6E3" w:rsidR="00E3427D" w:rsidRPr="00E3427D" w:rsidRDefault="00E3427D" w:rsidP="00CD4232">
      <w:pPr>
        <w:rPr>
          <w:rFonts w:ascii="ＭＳ 明朝" w:eastAsia="ＭＳ 明朝" w:hAnsi="ＭＳ 明朝"/>
          <w:szCs w:val="21"/>
        </w:rPr>
      </w:pPr>
      <w:r>
        <w:rPr>
          <w:rFonts w:ascii="ＭＳ 明朝" w:eastAsia="ＭＳ 明朝" w:hAnsi="ＭＳ 明朝" w:hint="eastAsia"/>
          <w:szCs w:val="21"/>
        </w:rPr>
        <w:t>（機密文書）</w:t>
      </w:r>
    </w:p>
    <w:p w14:paraId="46C87B18" w14:textId="1D09E9AE" w:rsidR="00CD4232" w:rsidRDefault="00CD4232" w:rsidP="00E3427D">
      <w:pPr>
        <w:ind w:left="1050" w:hangingChars="500" w:hanging="1050"/>
        <w:rPr>
          <w:rFonts w:ascii="ＭＳ 明朝" w:eastAsia="ＭＳ 明朝" w:hAnsi="ＭＳ 明朝"/>
          <w:szCs w:val="21"/>
        </w:rPr>
      </w:pPr>
      <w:r>
        <w:rPr>
          <w:rFonts w:ascii="ＭＳ 明朝" w:eastAsia="ＭＳ 明朝" w:hAnsi="ＭＳ 明朝" w:hint="eastAsia"/>
          <w:szCs w:val="21"/>
        </w:rPr>
        <w:t>第５条</w:t>
      </w:r>
      <w:r w:rsidR="00E3427D">
        <w:rPr>
          <w:rFonts w:ascii="ＭＳ 明朝" w:eastAsia="ＭＳ 明朝" w:hAnsi="ＭＳ 明朝" w:hint="eastAsia"/>
          <w:szCs w:val="21"/>
        </w:rPr>
        <w:t xml:space="preserve">　</w:t>
      </w:r>
      <w:r>
        <w:rPr>
          <w:rFonts w:ascii="ＭＳ 明朝" w:eastAsia="ＭＳ 明朝" w:hAnsi="ＭＳ 明朝" w:hint="eastAsia"/>
          <w:szCs w:val="21"/>
        </w:rPr>
        <w:t>機密文書とは、特にその内容を他に漏らしてはならない文書で、次のいずれかに該当する文書をいう。</w:t>
      </w:r>
    </w:p>
    <w:p w14:paraId="6287478A" w14:textId="77777777" w:rsidR="003B26BE" w:rsidRPr="003B26BE" w:rsidRDefault="00CD4232" w:rsidP="003B26BE">
      <w:pPr>
        <w:pStyle w:val="a3"/>
        <w:numPr>
          <w:ilvl w:val="0"/>
          <w:numId w:val="1"/>
        </w:numPr>
        <w:rPr>
          <w:rFonts w:ascii="ＭＳ 明朝" w:eastAsia="ＭＳ 明朝" w:hAnsi="ＭＳ 明朝"/>
          <w:b/>
          <w:bCs/>
          <w:szCs w:val="21"/>
        </w:rPr>
      </w:pPr>
      <w:r>
        <w:rPr>
          <w:rFonts w:ascii="ＭＳ 明朝" w:eastAsia="ＭＳ 明朝" w:hAnsi="ＭＳ 明朝" w:hint="eastAsia"/>
          <w:szCs w:val="21"/>
        </w:rPr>
        <w:t>重要政策並びに総会、理事会、経営会議など重要な会議の議事または人事および経理関係等の事項で、職務上これを取り扱う関係者以外に公表を許さないもの。</w:t>
      </w:r>
    </w:p>
    <w:p w14:paraId="66CE6DCA" w14:textId="77777777" w:rsidR="003B26BE" w:rsidRPr="003B26BE" w:rsidRDefault="00CD4232" w:rsidP="003B26BE">
      <w:pPr>
        <w:pStyle w:val="a3"/>
        <w:numPr>
          <w:ilvl w:val="0"/>
          <w:numId w:val="1"/>
        </w:numPr>
        <w:rPr>
          <w:rFonts w:ascii="ＭＳ 明朝" w:eastAsia="ＭＳ 明朝" w:hAnsi="ＭＳ 明朝"/>
          <w:b/>
          <w:bCs/>
          <w:szCs w:val="21"/>
        </w:rPr>
      </w:pPr>
      <w:r w:rsidRPr="003B26BE">
        <w:rPr>
          <w:rFonts w:ascii="ＭＳ 明朝" w:eastAsia="ＭＳ 明朝" w:hAnsi="ＭＳ 明朝" w:cs="ＭＳ ゴシック" w:hint="eastAsia"/>
          <w:szCs w:val="21"/>
        </w:rPr>
        <w:t>契約、協定または申し合わせにより、当事者以外に公表することを禁じられているもの。</w:t>
      </w:r>
    </w:p>
    <w:p w14:paraId="0282E8B1" w14:textId="1846B1BB" w:rsidR="00CD4232" w:rsidRPr="003B26BE" w:rsidRDefault="00CD4232" w:rsidP="003B26BE">
      <w:pPr>
        <w:pStyle w:val="a3"/>
        <w:numPr>
          <w:ilvl w:val="0"/>
          <w:numId w:val="1"/>
        </w:numPr>
        <w:rPr>
          <w:rFonts w:ascii="ＭＳ 明朝" w:eastAsia="ＭＳ 明朝" w:hAnsi="ＭＳ 明朝"/>
          <w:b/>
          <w:bCs/>
          <w:szCs w:val="21"/>
        </w:rPr>
      </w:pPr>
      <w:r w:rsidRPr="003B26BE">
        <w:rPr>
          <w:rFonts w:ascii="ＭＳ 明朝" w:eastAsia="ＭＳ 明朝" w:hAnsi="ＭＳ 明朝" w:cs="ＭＳ ゴシック" w:hint="eastAsia"/>
          <w:szCs w:val="21"/>
        </w:rPr>
        <w:t>競争優位に保つために必要な「営業上</w:t>
      </w:r>
      <w:r w:rsidR="00537C0F">
        <w:rPr>
          <w:rFonts w:ascii="ＭＳ 明朝" w:eastAsia="ＭＳ 明朝" w:hAnsi="ＭＳ 明朝" w:cs="ＭＳ ゴシック" w:hint="eastAsia"/>
          <w:szCs w:val="21"/>
        </w:rPr>
        <w:t>および</w:t>
      </w:r>
      <w:r w:rsidRPr="003B26BE">
        <w:rPr>
          <w:rFonts w:ascii="ＭＳ 明朝" w:eastAsia="ＭＳ 明朝" w:hAnsi="ＭＳ 明朝" w:hint="eastAsia"/>
          <w:szCs w:val="21"/>
        </w:rPr>
        <w:t>技術上の情報」を記載した書類・機密文書の判断について、疑義が生じた場合は当該機密文書を保有する事務局長が判断」するものとする。</w:t>
      </w:r>
    </w:p>
    <w:p w14:paraId="0F7848FE" w14:textId="77777777" w:rsidR="00E3427D" w:rsidRPr="00537C0F" w:rsidRDefault="00E3427D" w:rsidP="00615468">
      <w:pPr>
        <w:rPr>
          <w:rFonts w:ascii="ＭＳ 明朝" w:eastAsia="ＭＳ 明朝" w:hAnsi="ＭＳ 明朝"/>
          <w:szCs w:val="21"/>
        </w:rPr>
      </w:pPr>
    </w:p>
    <w:p w14:paraId="58E22DCF" w14:textId="522CD590" w:rsidR="00E3427D" w:rsidRDefault="00E3427D" w:rsidP="00CD4232">
      <w:pPr>
        <w:rPr>
          <w:rFonts w:ascii="ＭＳ 明朝" w:eastAsia="ＭＳ 明朝" w:hAnsi="ＭＳ 明朝"/>
          <w:szCs w:val="21"/>
        </w:rPr>
      </w:pPr>
      <w:r>
        <w:rPr>
          <w:rFonts w:ascii="ＭＳ 明朝" w:eastAsia="ＭＳ 明朝" w:hAnsi="ＭＳ 明朝" w:hint="eastAsia"/>
          <w:szCs w:val="21"/>
        </w:rPr>
        <w:t>（保存義務）</w:t>
      </w:r>
    </w:p>
    <w:p w14:paraId="5D0171E9" w14:textId="4CD42B4D" w:rsidR="00CD4232" w:rsidRDefault="00CD4232" w:rsidP="00E3427D">
      <w:pPr>
        <w:ind w:left="840" w:hangingChars="400" w:hanging="840"/>
        <w:rPr>
          <w:rFonts w:ascii="ＭＳ 明朝" w:eastAsia="ＭＳ 明朝" w:hAnsi="ＭＳ 明朝"/>
          <w:szCs w:val="21"/>
        </w:rPr>
      </w:pPr>
      <w:r>
        <w:rPr>
          <w:rFonts w:ascii="ＭＳ 明朝" w:eastAsia="ＭＳ 明朝" w:hAnsi="ＭＳ 明朝" w:hint="eastAsia"/>
          <w:szCs w:val="21"/>
        </w:rPr>
        <w:t>第６条</w:t>
      </w:r>
      <w:r w:rsidR="00E3427D">
        <w:rPr>
          <w:rFonts w:ascii="ＭＳ 明朝" w:eastAsia="ＭＳ 明朝" w:hAnsi="ＭＳ 明朝" w:hint="eastAsia"/>
          <w:szCs w:val="21"/>
        </w:rPr>
        <w:t xml:space="preserve">　</w:t>
      </w:r>
      <w:r>
        <w:rPr>
          <w:rFonts w:ascii="ＭＳ 明朝" w:eastAsia="ＭＳ 明朝" w:hAnsi="ＭＳ 明朝" w:hint="eastAsia"/>
          <w:szCs w:val="21"/>
        </w:rPr>
        <w:t>法令、定款、社内規定その他の定めにより、一定期間保存を義務付けられた文書、</w:t>
      </w:r>
      <w:r>
        <w:rPr>
          <w:rFonts w:ascii="ＭＳ 明朝" w:eastAsia="ＭＳ 明朝" w:hAnsi="ＭＳ 明朝" w:hint="eastAsia"/>
          <w:szCs w:val="21"/>
        </w:rPr>
        <w:lastRenderedPageBreak/>
        <w:t>並びに各部門が業務を遂行するために必要な文書（以下保存対象文書）は、これを保存しなければならない。</w:t>
      </w:r>
    </w:p>
    <w:p w14:paraId="028DFF12" w14:textId="1C7EFDB4" w:rsidR="00E3427D" w:rsidRDefault="00E3427D" w:rsidP="00E3427D">
      <w:pPr>
        <w:ind w:left="840" w:hangingChars="400" w:hanging="840"/>
        <w:rPr>
          <w:rFonts w:ascii="ＭＳ 明朝" w:eastAsia="ＭＳ 明朝" w:hAnsi="ＭＳ 明朝"/>
          <w:szCs w:val="21"/>
        </w:rPr>
      </w:pPr>
    </w:p>
    <w:p w14:paraId="4ED7A3A8" w14:textId="6E80F515" w:rsidR="00E3427D" w:rsidRPr="00E3427D" w:rsidRDefault="00E3427D" w:rsidP="00E3427D">
      <w:pPr>
        <w:ind w:left="840" w:hangingChars="400" w:hanging="840"/>
        <w:rPr>
          <w:rFonts w:ascii="ＭＳ 明朝" w:eastAsia="ＭＳ 明朝" w:hAnsi="ＭＳ 明朝"/>
          <w:szCs w:val="21"/>
        </w:rPr>
      </w:pPr>
      <w:r>
        <w:rPr>
          <w:rFonts w:ascii="ＭＳ 明朝" w:eastAsia="ＭＳ 明朝" w:hAnsi="ＭＳ 明朝" w:hint="eastAsia"/>
          <w:szCs w:val="21"/>
        </w:rPr>
        <w:t>（整理・保存）</w:t>
      </w:r>
    </w:p>
    <w:p w14:paraId="787C4F94" w14:textId="55B76083" w:rsidR="00CD4232" w:rsidRDefault="00CD4232" w:rsidP="00E3427D">
      <w:pPr>
        <w:ind w:left="840" w:hangingChars="400" w:hanging="840"/>
        <w:rPr>
          <w:rFonts w:ascii="ＭＳ 明朝" w:eastAsia="ＭＳ 明朝" w:hAnsi="ＭＳ 明朝"/>
          <w:szCs w:val="21"/>
        </w:rPr>
      </w:pPr>
      <w:r>
        <w:rPr>
          <w:rFonts w:ascii="ＭＳ 明朝" w:eastAsia="ＭＳ 明朝" w:hAnsi="ＭＳ 明朝" w:hint="eastAsia"/>
          <w:szCs w:val="21"/>
        </w:rPr>
        <w:t>第</w:t>
      </w:r>
      <w:r w:rsidR="00E3427D">
        <w:rPr>
          <w:rFonts w:ascii="ＭＳ 明朝" w:eastAsia="ＭＳ 明朝" w:hAnsi="ＭＳ 明朝" w:hint="eastAsia"/>
          <w:szCs w:val="21"/>
        </w:rPr>
        <w:t>７</w:t>
      </w:r>
      <w:r>
        <w:rPr>
          <w:rFonts w:ascii="ＭＳ 明朝" w:eastAsia="ＭＳ 明朝" w:hAnsi="ＭＳ 明朝" w:hint="eastAsia"/>
          <w:szCs w:val="21"/>
        </w:rPr>
        <w:t>条</w:t>
      </w:r>
      <w:r w:rsidR="00E3427D">
        <w:rPr>
          <w:rFonts w:ascii="ＭＳ 明朝" w:eastAsia="ＭＳ 明朝" w:hAnsi="ＭＳ 明朝" w:hint="eastAsia"/>
          <w:szCs w:val="21"/>
        </w:rPr>
        <w:t xml:space="preserve">　</w:t>
      </w:r>
      <w:r>
        <w:rPr>
          <w:rFonts w:ascii="ＭＳ 明朝" w:eastAsia="ＭＳ 明朝" w:hAnsi="ＭＳ 明朝" w:hint="eastAsia"/>
          <w:szCs w:val="21"/>
        </w:rPr>
        <w:t>業務を遂行するために必要な文書は、常時、確実に保存され、必要時は直ちにこれを取り寄せることが出来、業務に支障がないように努めなければならない。</w:t>
      </w:r>
    </w:p>
    <w:p w14:paraId="5405CFBC" w14:textId="074CE2E9" w:rsidR="00CD4232" w:rsidRDefault="00CD4232" w:rsidP="00CD4232">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004A7A12">
        <w:rPr>
          <w:rFonts w:ascii="ＭＳ 明朝" w:eastAsia="ＭＳ 明朝" w:hAnsi="ＭＳ 明朝" w:hint="eastAsia"/>
          <w:szCs w:val="21"/>
        </w:rPr>
        <w:t xml:space="preserve">２　</w:t>
      </w:r>
      <w:r>
        <w:rPr>
          <w:rFonts w:ascii="ＭＳ 明朝" w:eastAsia="ＭＳ 明朝" w:hAnsi="ＭＳ 明朝" w:hint="eastAsia"/>
          <w:szCs w:val="21"/>
        </w:rPr>
        <w:t>事務局長は、必要な文書を分類、整理し、次の区分に従い保存しなければならない。</w:t>
      </w:r>
    </w:p>
    <w:p w14:paraId="7DFF3995" w14:textId="77777777" w:rsidR="00CD4232" w:rsidRDefault="00CD4232" w:rsidP="00CD4232">
      <w:pPr>
        <w:pStyle w:val="a3"/>
        <w:numPr>
          <w:ilvl w:val="0"/>
          <w:numId w:val="2"/>
        </w:numPr>
        <w:rPr>
          <w:rFonts w:ascii="ＭＳ 明朝" w:eastAsia="ＭＳ 明朝" w:hAnsi="ＭＳ 明朝"/>
          <w:szCs w:val="21"/>
        </w:rPr>
      </w:pPr>
      <w:r>
        <w:rPr>
          <w:rFonts w:ascii="ＭＳ 明朝" w:eastAsia="ＭＳ 明朝" w:hAnsi="ＭＳ 明朝" w:hint="eastAsia"/>
          <w:szCs w:val="21"/>
        </w:rPr>
        <w:t>電磁的</w:t>
      </w:r>
      <w:r>
        <w:rPr>
          <w:rFonts w:ascii="ＭＳ 明朝" w:eastAsia="ＭＳ 明朝" w:hAnsi="ＭＳ 明朝" w:cs="ＭＳ ゴシック" w:hint="eastAsia"/>
          <w:szCs w:val="21"/>
        </w:rPr>
        <w:t>記録</w:t>
      </w:r>
      <w:r>
        <w:rPr>
          <w:rFonts w:ascii="ＭＳ 明朝" w:eastAsia="ＭＳ 明朝" w:hAnsi="ＭＳ 明朝" w:hint="eastAsia"/>
          <w:szCs w:val="21"/>
        </w:rPr>
        <w:t xml:space="preserve">：所定のファイルフォルダー　</w:t>
      </w:r>
    </w:p>
    <w:p w14:paraId="4351049C" w14:textId="77777777" w:rsidR="00CD4232" w:rsidRDefault="00CD4232" w:rsidP="00CD4232">
      <w:pPr>
        <w:pStyle w:val="a3"/>
        <w:numPr>
          <w:ilvl w:val="0"/>
          <w:numId w:val="2"/>
        </w:numPr>
        <w:rPr>
          <w:rFonts w:ascii="ＭＳ 明朝" w:eastAsia="ＭＳ 明朝" w:hAnsi="ＭＳ 明朝"/>
          <w:szCs w:val="21"/>
        </w:rPr>
      </w:pPr>
      <w:r>
        <w:rPr>
          <w:rFonts w:ascii="ＭＳ 明朝" w:eastAsia="ＭＳ 明朝" w:hAnsi="ＭＳ 明朝" w:hint="eastAsia"/>
          <w:szCs w:val="21"/>
        </w:rPr>
        <w:t>書面　　　：鍵のかかる書棚等</w:t>
      </w:r>
    </w:p>
    <w:p w14:paraId="162ABBB3" w14:textId="1D0D52F7" w:rsidR="00CD4232" w:rsidRDefault="00CD4232" w:rsidP="00E3427D">
      <w:pPr>
        <w:ind w:left="840" w:hangingChars="400" w:hanging="840"/>
        <w:rPr>
          <w:rFonts w:ascii="ＭＳ 明朝" w:eastAsia="ＭＳ 明朝" w:hAnsi="ＭＳ 明朝"/>
          <w:szCs w:val="21"/>
        </w:rPr>
      </w:pPr>
      <w:r>
        <w:rPr>
          <w:rFonts w:ascii="ＭＳ 明朝" w:eastAsia="ＭＳ 明朝" w:hAnsi="ＭＳ 明朝" w:hint="eastAsia"/>
          <w:szCs w:val="21"/>
        </w:rPr>
        <w:t xml:space="preserve">　　</w:t>
      </w:r>
      <w:r w:rsidR="004A7A12">
        <w:rPr>
          <w:rFonts w:ascii="ＭＳ 明朝" w:eastAsia="ＭＳ 明朝" w:hAnsi="ＭＳ 明朝" w:hint="eastAsia"/>
          <w:szCs w:val="21"/>
        </w:rPr>
        <w:t xml:space="preserve">３　</w:t>
      </w:r>
      <w:r>
        <w:rPr>
          <w:rFonts w:ascii="ＭＳ 明朝" w:eastAsia="ＭＳ 明朝" w:hAnsi="ＭＳ 明朝" w:hint="eastAsia"/>
          <w:szCs w:val="21"/>
        </w:rPr>
        <w:t>機密文書等の特に重要な文書は、次の区分に従い保存し、紛失、盗難を避けなければならない。</w:t>
      </w:r>
    </w:p>
    <w:p w14:paraId="006F9281" w14:textId="2EE0DE4F" w:rsidR="00CD4232" w:rsidRDefault="00CD4232" w:rsidP="00CD4232">
      <w:pPr>
        <w:pStyle w:val="a3"/>
        <w:numPr>
          <w:ilvl w:val="0"/>
          <w:numId w:val="3"/>
        </w:numPr>
        <w:rPr>
          <w:rFonts w:ascii="ＭＳ 明朝" w:eastAsia="ＭＳ 明朝" w:hAnsi="ＭＳ 明朝"/>
          <w:szCs w:val="21"/>
        </w:rPr>
      </w:pPr>
      <w:r>
        <w:rPr>
          <w:rFonts w:ascii="ＭＳ 明朝" w:eastAsia="ＭＳ 明朝" w:hAnsi="ＭＳ 明朝" w:hint="eastAsia"/>
          <w:szCs w:val="21"/>
        </w:rPr>
        <w:t>電磁的</w:t>
      </w:r>
      <w:r>
        <w:rPr>
          <w:rFonts w:ascii="ＭＳ 明朝" w:eastAsia="ＭＳ 明朝" w:hAnsi="ＭＳ 明朝" w:cs="ＭＳ ゴシック" w:hint="eastAsia"/>
          <w:szCs w:val="21"/>
        </w:rPr>
        <w:t>記録</w:t>
      </w:r>
      <w:r>
        <w:rPr>
          <w:rFonts w:ascii="ＭＳ 明朝" w:eastAsia="ＭＳ 明朝" w:hAnsi="ＭＳ 明朝" w:hint="eastAsia"/>
          <w:szCs w:val="21"/>
        </w:rPr>
        <w:t>：</w:t>
      </w:r>
      <w:r w:rsidR="00132D1D">
        <w:rPr>
          <w:rFonts w:ascii="ＭＳ 明朝" w:eastAsia="ＭＳ 明朝" w:hAnsi="ＭＳ 明朝" w:hint="eastAsia"/>
          <w:szCs w:val="21"/>
        </w:rPr>
        <w:t>所定</w:t>
      </w:r>
      <w:r>
        <w:rPr>
          <w:rFonts w:ascii="ＭＳ 明朝" w:eastAsia="ＭＳ 明朝" w:hAnsi="ＭＳ 明朝" w:hint="eastAsia"/>
          <w:szCs w:val="21"/>
        </w:rPr>
        <w:t>のファイルフォルダー</w:t>
      </w:r>
    </w:p>
    <w:p w14:paraId="5354157C" w14:textId="56E6063A" w:rsidR="00CD4232" w:rsidRDefault="00CD4232" w:rsidP="00CD4232">
      <w:pPr>
        <w:pStyle w:val="a3"/>
        <w:numPr>
          <w:ilvl w:val="0"/>
          <w:numId w:val="3"/>
        </w:numPr>
        <w:rPr>
          <w:rFonts w:ascii="ＭＳ 明朝" w:eastAsia="ＭＳ 明朝" w:hAnsi="ＭＳ 明朝"/>
          <w:szCs w:val="21"/>
        </w:rPr>
      </w:pPr>
      <w:r>
        <w:rPr>
          <w:rFonts w:ascii="ＭＳ 明朝" w:eastAsia="ＭＳ 明朝" w:hAnsi="ＭＳ 明朝" w:hint="eastAsia"/>
          <w:szCs w:val="21"/>
        </w:rPr>
        <w:t>書面　　　：鍵のかかる書棚等</w:t>
      </w:r>
    </w:p>
    <w:p w14:paraId="740F74BF" w14:textId="77777777" w:rsidR="00E3427D" w:rsidRDefault="00E3427D" w:rsidP="00E3427D">
      <w:pPr>
        <w:rPr>
          <w:rFonts w:ascii="ＭＳ 明朝" w:eastAsia="ＭＳ 明朝" w:hAnsi="ＭＳ 明朝" w:cs="ＭＳ ゴシック"/>
          <w:szCs w:val="21"/>
        </w:rPr>
      </w:pPr>
    </w:p>
    <w:p w14:paraId="69E495C4" w14:textId="23A10A28" w:rsidR="00E3427D" w:rsidRPr="00E3427D" w:rsidRDefault="00E3427D" w:rsidP="00E3427D">
      <w:pPr>
        <w:rPr>
          <w:rFonts w:ascii="ＭＳ 明朝" w:eastAsia="ＭＳ 明朝" w:hAnsi="ＭＳ 明朝"/>
          <w:szCs w:val="21"/>
        </w:rPr>
      </w:pPr>
      <w:r w:rsidRPr="00E3427D">
        <w:rPr>
          <w:rFonts w:ascii="ＭＳ 明朝" w:eastAsia="ＭＳ 明朝" w:hAnsi="ＭＳ 明朝" w:cs="ＭＳ ゴシック" w:hint="eastAsia"/>
          <w:szCs w:val="21"/>
        </w:rPr>
        <w:t>（文書保存の管理責任者）</w:t>
      </w:r>
    </w:p>
    <w:p w14:paraId="4DD7990E" w14:textId="53AAB74F" w:rsidR="00CD4232" w:rsidRDefault="00CD4232" w:rsidP="00CD4232">
      <w:pPr>
        <w:rPr>
          <w:rFonts w:ascii="ＭＳ 明朝" w:eastAsia="ＭＳ 明朝" w:hAnsi="ＭＳ 明朝"/>
          <w:szCs w:val="21"/>
        </w:rPr>
      </w:pPr>
      <w:r>
        <w:rPr>
          <w:rFonts w:ascii="ＭＳ 明朝" w:eastAsia="ＭＳ 明朝" w:hAnsi="ＭＳ 明朝" w:hint="eastAsia"/>
          <w:szCs w:val="21"/>
        </w:rPr>
        <w:t>第</w:t>
      </w:r>
      <w:r w:rsidR="00E3427D">
        <w:rPr>
          <w:rFonts w:ascii="ＭＳ 明朝" w:eastAsia="ＭＳ 明朝" w:hAnsi="ＭＳ 明朝" w:hint="eastAsia"/>
          <w:szCs w:val="21"/>
        </w:rPr>
        <w:t>８</w:t>
      </w:r>
      <w:r>
        <w:rPr>
          <w:rFonts w:ascii="ＭＳ 明朝" w:eastAsia="ＭＳ 明朝" w:hAnsi="ＭＳ 明朝" w:hint="eastAsia"/>
          <w:szCs w:val="21"/>
        </w:rPr>
        <w:t>条</w:t>
      </w:r>
      <w:r w:rsidR="00E3427D">
        <w:rPr>
          <w:rFonts w:ascii="ＭＳ 明朝" w:eastAsia="ＭＳ 明朝" w:hAnsi="ＭＳ 明朝" w:hint="eastAsia"/>
          <w:szCs w:val="21"/>
        </w:rPr>
        <w:t xml:space="preserve">　</w:t>
      </w:r>
      <w:r>
        <w:rPr>
          <w:rFonts w:ascii="ＭＳ 明朝" w:eastAsia="ＭＳ 明朝" w:hAnsi="ＭＳ 明朝" w:hint="eastAsia"/>
          <w:szCs w:val="21"/>
        </w:rPr>
        <w:t>文書保存の管理責任者（以下管理責任者）は事務局長をもって充てる。</w:t>
      </w:r>
    </w:p>
    <w:p w14:paraId="574721DF" w14:textId="5EEB4F7C" w:rsidR="00E3427D" w:rsidRDefault="00E3427D" w:rsidP="00CD4232">
      <w:pPr>
        <w:rPr>
          <w:rFonts w:ascii="ＭＳ 明朝" w:eastAsia="ＭＳ 明朝" w:hAnsi="ＭＳ 明朝"/>
          <w:szCs w:val="21"/>
        </w:rPr>
      </w:pPr>
    </w:p>
    <w:p w14:paraId="04554255" w14:textId="3C647DBB" w:rsidR="00E3427D" w:rsidRPr="00E3427D" w:rsidRDefault="00E3427D" w:rsidP="00CD4232">
      <w:pPr>
        <w:rPr>
          <w:rFonts w:ascii="ＭＳ 明朝" w:eastAsia="ＭＳ 明朝" w:hAnsi="ＭＳ 明朝"/>
          <w:szCs w:val="21"/>
        </w:rPr>
      </w:pPr>
      <w:r>
        <w:rPr>
          <w:rFonts w:ascii="ＭＳ 明朝" w:eastAsia="ＭＳ 明朝" w:hAnsi="ＭＳ 明朝" w:hint="eastAsia"/>
          <w:szCs w:val="21"/>
        </w:rPr>
        <w:t>（文書保存管理台帳）</w:t>
      </w:r>
    </w:p>
    <w:p w14:paraId="272DBCA5" w14:textId="3ED56755" w:rsidR="00CD4232" w:rsidRDefault="00CD4232" w:rsidP="00E3427D">
      <w:pPr>
        <w:ind w:left="840" w:hangingChars="400" w:hanging="840"/>
        <w:rPr>
          <w:rFonts w:ascii="ＭＳ 明朝" w:eastAsia="ＭＳ 明朝" w:hAnsi="ＭＳ 明朝"/>
          <w:szCs w:val="21"/>
        </w:rPr>
      </w:pPr>
      <w:r>
        <w:rPr>
          <w:rFonts w:ascii="ＭＳ 明朝" w:eastAsia="ＭＳ 明朝" w:hAnsi="ＭＳ 明朝" w:hint="eastAsia"/>
          <w:szCs w:val="21"/>
        </w:rPr>
        <w:t>第</w:t>
      </w:r>
      <w:r w:rsidR="00E3427D">
        <w:rPr>
          <w:rFonts w:ascii="ＭＳ 明朝" w:eastAsia="ＭＳ 明朝" w:hAnsi="ＭＳ 明朝" w:hint="eastAsia"/>
          <w:szCs w:val="21"/>
        </w:rPr>
        <w:t>９</w:t>
      </w:r>
      <w:r>
        <w:rPr>
          <w:rFonts w:ascii="ＭＳ 明朝" w:eastAsia="ＭＳ 明朝" w:hAnsi="ＭＳ 明朝" w:hint="eastAsia"/>
          <w:szCs w:val="21"/>
        </w:rPr>
        <w:t>条</w:t>
      </w:r>
      <w:r w:rsidR="00E3427D">
        <w:rPr>
          <w:rFonts w:ascii="ＭＳ 明朝" w:eastAsia="ＭＳ 明朝" w:hAnsi="ＭＳ 明朝" w:hint="eastAsia"/>
          <w:szCs w:val="21"/>
        </w:rPr>
        <w:t xml:space="preserve">　</w:t>
      </w:r>
      <w:r>
        <w:rPr>
          <w:rFonts w:ascii="ＭＳ 明朝" w:eastAsia="ＭＳ 明朝" w:hAnsi="ＭＳ 明朝" w:hint="eastAsia"/>
          <w:szCs w:val="21"/>
        </w:rPr>
        <w:t>管理責任者は、保存期間が１０年以上の文書については、文書保存管理台帳（以下管理台帳）を作成し、これを管理しなければならない。</w:t>
      </w:r>
    </w:p>
    <w:p w14:paraId="51AEE2FF" w14:textId="2FCD05B9" w:rsidR="00CD4232" w:rsidRDefault="00CD4232" w:rsidP="00E3427D">
      <w:pPr>
        <w:ind w:left="840" w:hangingChars="400" w:hanging="840"/>
        <w:rPr>
          <w:rFonts w:ascii="ＭＳ 明朝" w:eastAsia="ＭＳ 明朝" w:hAnsi="ＭＳ 明朝"/>
          <w:szCs w:val="21"/>
        </w:rPr>
      </w:pPr>
      <w:r>
        <w:rPr>
          <w:rFonts w:ascii="ＭＳ 明朝" w:eastAsia="ＭＳ 明朝" w:hAnsi="ＭＳ 明朝" w:hint="eastAsia"/>
          <w:szCs w:val="21"/>
        </w:rPr>
        <w:t xml:space="preserve">　　</w:t>
      </w:r>
      <w:r w:rsidR="004A7A12">
        <w:rPr>
          <w:rFonts w:ascii="ＭＳ 明朝" w:eastAsia="ＭＳ 明朝" w:hAnsi="ＭＳ 明朝" w:hint="eastAsia"/>
          <w:szCs w:val="21"/>
        </w:rPr>
        <w:t xml:space="preserve">２　</w:t>
      </w:r>
      <w:r>
        <w:rPr>
          <w:rFonts w:ascii="ＭＳ 明朝" w:eastAsia="ＭＳ 明朝" w:hAnsi="ＭＳ 明朝" w:hint="eastAsia"/>
          <w:szCs w:val="21"/>
        </w:rPr>
        <w:t>営業上の契約書およびその他保存対象となる文書で、システム上で管理できる</w:t>
      </w:r>
      <w:r w:rsidR="00E3427D">
        <w:rPr>
          <w:rFonts w:ascii="ＭＳ 明朝" w:eastAsia="ＭＳ 明朝" w:hAnsi="ＭＳ 明朝" w:hint="eastAsia"/>
          <w:szCs w:val="21"/>
        </w:rPr>
        <w:t>も</w:t>
      </w:r>
      <w:r>
        <w:rPr>
          <w:rFonts w:ascii="ＭＳ 明朝" w:eastAsia="ＭＳ 明朝" w:hAnsi="ＭＳ 明朝" w:hint="eastAsia"/>
          <w:szCs w:val="21"/>
        </w:rPr>
        <w:t>のについては、当該データをもって管理台帳とする。</w:t>
      </w:r>
    </w:p>
    <w:p w14:paraId="1CAAB4C1" w14:textId="5BE519EB" w:rsidR="00E3427D" w:rsidRDefault="00E3427D" w:rsidP="00E3427D">
      <w:pPr>
        <w:ind w:left="840" w:hangingChars="400" w:hanging="840"/>
        <w:rPr>
          <w:rFonts w:ascii="ＭＳ 明朝" w:eastAsia="ＭＳ 明朝" w:hAnsi="ＭＳ 明朝"/>
          <w:szCs w:val="21"/>
        </w:rPr>
      </w:pPr>
    </w:p>
    <w:p w14:paraId="7F2022FC" w14:textId="15D9C349" w:rsidR="00E3427D" w:rsidRPr="00E3427D" w:rsidRDefault="00E3427D" w:rsidP="00E3427D">
      <w:pPr>
        <w:ind w:left="840" w:hangingChars="400" w:hanging="840"/>
        <w:rPr>
          <w:rFonts w:ascii="ＭＳ 明朝" w:eastAsia="ＭＳ 明朝" w:hAnsi="ＭＳ 明朝"/>
          <w:szCs w:val="21"/>
        </w:rPr>
      </w:pPr>
      <w:r>
        <w:rPr>
          <w:rFonts w:ascii="ＭＳ 明朝" w:eastAsia="ＭＳ 明朝" w:hAnsi="ＭＳ 明朝" w:hint="eastAsia"/>
          <w:szCs w:val="21"/>
        </w:rPr>
        <w:t>（保存期間）</w:t>
      </w:r>
    </w:p>
    <w:p w14:paraId="7179D65B" w14:textId="2CE53DB1" w:rsidR="00CD4232" w:rsidRDefault="00CD4232" w:rsidP="00E3427D">
      <w:pPr>
        <w:ind w:left="1050" w:hangingChars="500" w:hanging="1050"/>
        <w:rPr>
          <w:rFonts w:ascii="ＭＳ 明朝" w:eastAsia="ＭＳ 明朝" w:hAnsi="ＭＳ 明朝"/>
          <w:szCs w:val="21"/>
        </w:rPr>
      </w:pPr>
      <w:r>
        <w:rPr>
          <w:rFonts w:ascii="ＭＳ 明朝" w:eastAsia="ＭＳ 明朝" w:hAnsi="ＭＳ 明朝" w:hint="eastAsia"/>
          <w:szCs w:val="21"/>
        </w:rPr>
        <w:t>第</w:t>
      </w:r>
      <w:r w:rsidR="00E3427D">
        <w:rPr>
          <w:rFonts w:ascii="ＭＳ 明朝" w:eastAsia="ＭＳ 明朝" w:hAnsi="ＭＳ 明朝" w:hint="eastAsia"/>
          <w:szCs w:val="21"/>
        </w:rPr>
        <w:t>１０</w:t>
      </w:r>
      <w:r>
        <w:rPr>
          <w:rFonts w:ascii="ＭＳ 明朝" w:eastAsia="ＭＳ 明朝" w:hAnsi="ＭＳ 明朝" w:hint="eastAsia"/>
          <w:szCs w:val="21"/>
        </w:rPr>
        <w:t>条</w:t>
      </w:r>
      <w:r w:rsidR="00E3427D">
        <w:rPr>
          <w:rFonts w:ascii="ＭＳ 明朝" w:eastAsia="ＭＳ 明朝" w:hAnsi="ＭＳ 明朝" w:hint="eastAsia"/>
          <w:szCs w:val="21"/>
        </w:rPr>
        <w:t xml:space="preserve">　</w:t>
      </w:r>
      <w:r>
        <w:rPr>
          <w:rFonts w:ascii="ＭＳ 明朝" w:eastAsia="ＭＳ 明朝" w:hAnsi="ＭＳ 明朝" w:hint="eastAsia"/>
          <w:szCs w:val="21"/>
        </w:rPr>
        <w:t>法人は法令、定款、社内規定等（以下法令等）に基づく期間、文書を保存しなければならない。</w:t>
      </w:r>
    </w:p>
    <w:p w14:paraId="6A2156D8" w14:textId="53FBBA37" w:rsidR="00CD4232" w:rsidRDefault="00CD4232" w:rsidP="00CD4232">
      <w:pPr>
        <w:rPr>
          <w:rFonts w:ascii="ＭＳ 明朝" w:eastAsia="ＭＳ 明朝" w:hAnsi="ＭＳ 明朝"/>
          <w:szCs w:val="21"/>
        </w:rPr>
      </w:pPr>
      <w:r>
        <w:rPr>
          <w:rFonts w:ascii="ＭＳ 明朝" w:eastAsia="ＭＳ 明朝" w:hAnsi="ＭＳ 明朝" w:hint="eastAsia"/>
          <w:szCs w:val="21"/>
        </w:rPr>
        <w:t xml:space="preserve">　　　</w:t>
      </w:r>
      <w:r w:rsidR="004A7A12">
        <w:rPr>
          <w:rFonts w:ascii="ＭＳ 明朝" w:eastAsia="ＭＳ 明朝" w:hAnsi="ＭＳ 明朝" w:hint="eastAsia"/>
          <w:szCs w:val="21"/>
        </w:rPr>
        <w:t xml:space="preserve">２　</w:t>
      </w:r>
      <w:r>
        <w:rPr>
          <w:rFonts w:ascii="ＭＳ 明朝" w:eastAsia="ＭＳ 明朝" w:hAnsi="ＭＳ 明朝" w:hint="eastAsia"/>
          <w:szCs w:val="21"/>
        </w:rPr>
        <w:t>文書保存期間は</w:t>
      </w:r>
      <w:r w:rsidR="007E6196">
        <w:rPr>
          <w:rFonts w:ascii="ＭＳ 明朝" w:eastAsia="ＭＳ 明朝" w:hAnsi="ＭＳ 明朝" w:hint="eastAsia"/>
          <w:szCs w:val="21"/>
        </w:rPr>
        <w:t>別途定めるものとする。</w:t>
      </w:r>
    </w:p>
    <w:p w14:paraId="1C0D8AFE" w14:textId="2DC36422" w:rsidR="00CD4232" w:rsidRDefault="00CD4232" w:rsidP="00CD4232">
      <w:pPr>
        <w:rPr>
          <w:rFonts w:ascii="ＭＳ 明朝" w:eastAsia="ＭＳ 明朝" w:hAnsi="ＭＳ 明朝"/>
          <w:szCs w:val="21"/>
        </w:rPr>
      </w:pPr>
      <w:r>
        <w:rPr>
          <w:rFonts w:ascii="ＭＳ 明朝" w:eastAsia="ＭＳ 明朝" w:hAnsi="ＭＳ 明朝" w:hint="eastAsia"/>
          <w:szCs w:val="21"/>
        </w:rPr>
        <w:t xml:space="preserve">　　</w:t>
      </w:r>
      <w:r w:rsidR="00E3427D">
        <w:rPr>
          <w:rFonts w:ascii="ＭＳ 明朝" w:eastAsia="ＭＳ 明朝" w:hAnsi="ＭＳ 明朝" w:hint="eastAsia"/>
          <w:szCs w:val="21"/>
        </w:rPr>
        <w:t xml:space="preserve">　</w:t>
      </w:r>
      <w:r w:rsidR="004A7A12">
        <w:rPr>
          <w:rFonts w:ascii="ＭＳ 明朝" w:eastAsia="ＭＳ 明朝" w:hAnsi="ＭＳ 明朝" w:hint="eastAsia"/>
          <w:szCs w:val="21"/>
        </w:rPr>
        <w:t xml:space="preserve">３　</w:t>
      </w:r>
      <w:r>
        <w:rPr>
          <w:rFonts w:ascii="ＭＳ 明朝" w:eastAsia="ＭＳ 明朝" w:hAnsi="ＭＳ 明朝" w:hint="eastAsia"/>
          <w:szCs w:val="21"/>
        </w:rPr>
        <w:t>保存期間</w:t>
      </w:r>
      <w:r w:rsidR="00A643B0">
        <w:rPr>
          <w:rFonts w:ascii="ＭＳ 明朝" w:eastAsia="ＭＳ 明朝" w:hAnsi="ＭＳ 明朝" w:hint="eastAsia"/>
          <w:szCs w:val="21"/>
        </w:rPr>
        <w:t>を</w:t>
      </w:r>
      <w:r>
        <w:rPr>
          <w:rFonts w:ascii="ＭＳ 明朝" w:eastAsia="ＭＳ 明朝" w:hAnsi="ＭＳ 明朝" w:hint="eastAsia"/>
          <w:szCs w:val="21"/>
        </w:rPr>
        <w:t>異にする関連文書を同時に保存する場合は、期間の長いものに従う。</w:t>
      </w:r>
    </w:p>
    <w:p w14:paraId="4E99E2AD" w14:textId="60857B65" w:rsidR="00CD4232" w:rsidRDefault="00CD4232" w:rsidP="00CD4232">
      <w:pPr>
        <w:rPr>
          <w:rFonts w:ascii="ＭＳ 明朝" w:eastAsia="ＭＳ 明朝" w:hAnsi="ＭＳ 明朝"/>
          <w:szCs w:val="21"/>
        </w:rPr>
      </w:pPr>
      <w:r>
        <w:rPr>
          <w:rFonts w:ascii="ＭＳ 明朝" w:eastAsia="ＭＳ 明朝" w:hAnsi="ＭＳ 明朝" w:hint="eastAsia"/>
          <w:szCs w:val="21"/>
        </w:rPr>
        <w:t xml:space="preserve">　　</w:t>
      </w:r>
      <w:r w:rsidR="00E3427D">
        <w:rPr>
          <w:rFonts w:ascii="ＭＳ 明朝" w:eastAsia="ＭＳ 明朝" w:hAnsi="ＭＳ 明朝" w:hint="eastAsia"/>
          <w:szCs w:val="21"/>
        </w:rPr>
        <w:t xml:space="preserve">　</w:t>
      </w:r>
      <w:r w:rsidR="004A7A12">
        <w:rPr>
          <w:rFonts w:ascii="ＭＳ 明朝" w:eastAsia="ＭＳ 明朝" w:hAnsi="ＭＳ 明朝" w:hint="eastAsia"/>
          <w:szCs w:val="21"/>
        </w:rPr>
        <w:t xml:space="preserve">４　</w:t>
      </w:r>
      <w:r>
        <w:rPr>
          <w:rFonts w:ascii="ＭＳ 明朝" w:eastAsia="ＭＳ 明朝" w:hAnsi="ＭＳ 明朝" w:hint="eastAsia"/>
          <w:szCs w:val="21"/>
        </w:rPr>
        <w:t>文書の分類の判断について、疑義のあるものは管理責任者の判断に従う。</w:t>
      </w:r>
    </w:p>
    <w:p w14:paraId="3EDA1C08" w14:textId="507238D2" w:rsidR="00E3427D" w:rsidRDefault="00E3427D" w:rsidP="00CD4232">
      <w:pPr>
        <w:rPr>
          <w:rFonts w:ascii="ＭＳ 明朝" w:eastAsia="ＭＳ 明朝" w:hAnsi="ＭＳ 明朝"/>
          <w:szCs w:val="21"/>
        </w:rPr>
      </w:pPr>
    </w:p>
    <w:p w14:paraId="48FAA8EE" w14:textId="7DC47B66" w:rsidR="00E3427D" w:rsidRDefault="006A11FE" w:rsidP="00CD4232">
      <w:pPr>
        <w:rPr>
          <w:rFonts w:ascii="ＭＳ 明朝" w:eastAsia="ＭＳ 明朝" w:hAnsi="ＭＳ 明朝"/>
          <w:szCs w:val="21"/>
        </w:rPr>
      </w:pPr>
      <w:r>
        <w:rPr>
          <w:rFonts w:ascii="ＭＳ 明朝" w:eastAsia="ＭＳ 明朝" w:hAnsi="ＭＳ 明朝" w:hint="eastAsia"/>
          <w:szCs w:val="21"/>
        </w:rPr>
        <w:t>（保存期間の算定）</w:t>
      </w:r>
    </w:p>
    <w:p w14:paraId="70B3E009" w14:textId="2A08BA91" w:rsidR="00CD4232" w:rsidRDefault="00CD4232" w:rsidP="006A11FE">
      <w:pPr>
        <w:ind w:left="1050" w:hangingChars="500" w:hanging="1050"/>
        <w:rPr>
          <w:rFonts w:ascii="ＭＳ 明朝" w:eastAsia="ＭＳ 明朝" w:hAnsi="ＭＳ 明朝"/>
          <w:szCs w:val="21"/>
        </w:rPr>
      </w:pPr>
      <w:r>
        <w:rPr>
          <w:rFonts w:ascii="ＭＳ 明朝" w:eastAsia="ＭＳ 明朝" w:hAnsi="ＭＳ 明朝" w:hint="eastAsia"/>
          <w:szCs w:val="21"/>
        </w:rPr>
        <w:t>第</w:t>
      </w:r>
      <w:r w:rsidR="006A11FE">
        <w:rPr>
          <w:rFonts w:ascii="ＭＳ 明朝" w:eastAsia="ＭＳ 明朝" w:hAnsi="ＭＳ 明朝" w:hint="eastAsia"/>
          <w:szCs w:val="21"/>
        </w:rPr>
        <w:t>１１</w:t>
      </w:r>
      <w:r>
        <w:rPr>
          <w:rFonts w:ascii="ＭＳ 明朝" w:eastAsia="ＭＳ 明朝" w:hAnsi="ＭＳ 明朝" w:hint="eastAsia"/>
          <w:szCs w:val="21"/>
        </w:rPr>
        <w:t>条</w:t>
      </w:r>
      <w:r w:rsidR="006A11FE">
        <w:rPr>
          <w:rFonts w:ascii="ＭＳ 明朝" w:eastAsia="ＭＳ 明朝" w:hAnsi="ＭＳ 明朝" w:hint="eastAsia"/>
          <w:szCs w:val="21"/>
        </w:rPr>
        <w:t xml:space="preserve">　</w:t>
      </w:r>
      <w:r>
        <w:rPr>
          <w:rFonts w:ascii="ＭＳ 明朝" w:eastAsia="ＭＳ 明朝" w:hAnsi="ＭＳ 明朝" w:hint="eastAsia"/>
          <w:szCs w:val="21"/>
        </w:rPr>
        <w:t>文書の保存期間の起算日については、文書の作成、または取得した時期の属する年度の翌年度の初日から起算する。</w:t>
      </w:r>
    </w:p>
    <w:p w14:paraId="2BEA0626" w14:textId="4BFA9F7E" w:rsidR="006A11FE" w:rsidRDefault="006A11FE" w:rsidP="006A11FE">
      <w:pPr>
        <w:ind w:left="1050" w:hangingChars="500" w:hanging="1050"/>
        <w:rPr>
          <w:rFonts w:ascii="ＭＳ 明朝" w:eastAsia="ＭＳ 明朝" w:hAnsi="ＭＳ 明朝"/>
          <w:szCs w:val="21"/>
        </w:rPr>
      </w:pPr>
    </w:p>
    <w:p w14:paraId="68C58DBF" w14:textId="08499ACE" w:rsidR="006A11FE" w:rsidRPr="006A11FE" w:rsidRDefault="006A11FE" w:rsidP="006A11FE">
      <w:pPr>
        <w:ind w:left="1050" w:hangingChars="500" w:hanging="1050"/>
        <w:rPr>
          <w:rFonts w:ascii="ＭＳ 明朝" w:eastAsia="ＭＳ 明朝" w:hAnsi="ＭＳ 明朝"/>
          <w:szCs w:val="21"/>
        </w:rPr>
      </w:pPr>
      <w:r>
        <w:rPr>
          <w:rFonts w:ascii="ＭＳ 明朝" w:eastAsia="ＭＳ 明朝" w:hAnsi="ＭＳ 明朝" w:hint="eastAsia"/>
          <w:szCs w:val="21"/>
        </w:rPr>
        <w:t>（保存期間の短縮、延長）</w:t>
      </w:r>
    </w:p>
    <w:p w14:paraId="3608A99C" w14:textId="77777777" w:rsidR="005D3405" w:rsidRDefault="00CD4232" w:rsidP="006A11FE">
      <w:pPr>
        <w:ind w:left="1050" w:hangingChars="500" w:hanging="1050"/>
        <w:rPr>
          <w:rFonts w:ascii="ＭＳ 明朝" w:eastAsia="ＭＳ 明朝" w:hAnsi="ＭＳ 明朝"/>
          <w:szCs w:val="21"/>
        </w:rPr>
      </w:pPr>
      <w:r>
        <w:rPr>
          <w:rFonts w:ascii="ＭＳ 明朝" w:eastAsia="ＭＳ 明朝" w:hAnsi="ＭＳ 明朝" w:hint="eastAsia"/>
          <w:szCs w:val="21"/>
        </w:rPr>
        <w:t>第</w:t>
      </w:r>
      <w:r w:rsidR="006A11FE">
        <w:rPr>
          <w:rFonts w:ascii="ＭＳ 明朝" w:eastAsia="ＭＳ 明朝" w:hAnsi="ＭＳ 明朝" w:hint="eastAsia"/>
          <w:szCs w:val="21"/>
        </w:rPr>
        <w:t>１２</w:t>
      </w:r>
      <w:r>
        <w:rPr>
          <w:rFonts w:ascii="ＭＳ 明朝" w:eastAsia="ＭＳ 明朝" w:hAnsi="ＭＳ 明朝" w:hint="eastAsia"/>
          <w:szCs w:val="21"/>
        </w:rPr>
        <w:t>条</w:t>
      </w:r>
      <w:r w:rsidR="006A11FE">
        <w:rPr>
          <w:rFonts w:ascii="ＭＳ 明朝" w:eastAsia="ＭＳ 明朝" w:hAnsi="ＭＳ 明朝" w:hint="eastAsia"/>
          <w:szCs w:val="21"/>
        </w:rPr>
        <w:t xml:space="preserve">　</w:t>
      </w:r>
      <w:r>
        <w:rPr>
          <w:rFonts w:ascii="ＭＳ 明朝" w:eastAsia="ＭＳ 明朝" w:hAnsi="ＭＳ 明朝" w:hint="eastAsia"/>
          <w:szCs w:val="21"/>
        </w:rPr>
        <w:t>保存期間を経過した文書、もしくは保存期間内の文書であっても、その保存期</w:t>
      </w:r>
    </w:p>
    <w:p w14:paraId="292D9FD1" w14:textId="54D622FA" w:rsidR="00CD4232" w:rsidRDefault="00CD4232" w:rsidP="005D3405">
      <w:pPr>
        <w:ind w:leftChars="400" w:left="1050" w:hangingChars="100" w:hanging="210"/>
        <w:rPr>
          <w:rFonts w:ascii="ＭＳ 明朝" w:eastAsia="ＭＳ 明朝" w:hAnsi="ＭＳ 明朝"/>
          <w:szCs w:val="21"/>
        </w:rPr>
      </w:pPr>
      <w:r>
        <w:rPr>
          <w:rFonts w:ascii="ＭＳ 明朝" w:eastAsia="ＭＳ 明朝" w:hAnsi="ＭＳ 明朝" w:hint="eastAsia"/>
          <w:szCs w:val="21"/>
        </w:rPr>
        <w:lastRenderedPageBreak/>
        <w:t>に疑義のあるものは、管理責任者の判断に従い、廃棄またはさらに期間を定めて保存する。</w:t>
      </w:r>
    </w:p>
    <w:p w14:paraId="207014C2" w14:textId="06D91006" w:rsidR="006A11FE" w:rsidRDefault="006A11FE" w:rsidP="006A11FE">
      <w:pPr>
        <w:ind w:left="1050" w:hangingChars="500" w:hanging="1050"/>
        <w:rPr>
          <w:rFonts w:ascii="ＭＳ 明朝" w:eastAsia="ＭＳ 明朝" w:hAnsi="ＭＳ 明朝"/>
          <w:szCs w:val="21"/>
        </w:rPr>
      </w:pPr>
    </w:p>
    <w:p w14:paraId="50487CD6" w14:textId="7508C352" w:rsidR="006A11FE" w:rsidRPr="006A11FE" w:rsidRDefault="006A11FE" w:rsidP="006A11FE">
      <w:pPr>
        <w:ind w:left="1050" w:hangingChars="500" w:hanging="1050"/>
        <w:rPr>
          <w:rFonts w:ascii="ＭＳ 明朝" w:eastAsia="ＭＳ 明朝" w:hAnsi="ＭＳ 明朝"/>
          <w:szCs w:val="21"/>
        </w:rPr>
      </w:pPr>
      <w:r>
        <w:rPr>
          <w:rFonts w:ascii="ＭＳ 明朝" w:eastAsia="ＭＳ 明朝" w:hAnsi="ＭＳ 明朝" w:hint="eastAsia"/>
          <w:szCs w:val="21"/>
        </w:rPr>
        <w:t>（保存場所）</w:t>
      </w:r>
    </w:p>
    <w:p w14:paraId="2AA4BFB5" w14:textId="49C01D22" w:rsidR="00CD4232" w:rsidRDefault="00CD4232" w:rsidP="00CD4232">
      <w:pPr>
        <w:rPr>
          <w:rFonts w:ascii="ＭＳ 明朝" w:eastAsia="ＭＳ 明朝" w:hAnsi="ＭＳ 明朝"/>
          <w:szCs w:val="21"/>
        </w:rPr>
      </w:pPr>
      <w:r>
        <w:rPr>
          <w:rFonts w:ascii="ＭＳ 明朝" w:eastAsia="ＭＳ 明朝" w:hAnsi="ＭＳ 明朝" w:hint="eastAsia"/>
          <w:szCs w:val="21"/>
        </w:rPr>
        <w:t>第</w:t>
      </w:r>
      <w:r w:rsidR="006A11FE">
        <w:rPr>
          <w:rFonts w:ascii="ＭＳ 明朝" w:eastAsia="ＭＳ 明朝" w:hAnsi="ＭＳ 明朝" w:hint="eastAsia"/>
          <w:szCs w:val="21"/>
        </w:rPr>
        <w:t>１３</w:t>
      </w:r>
      <w:r>
        <w:rPr>
          <w:rFonts w:ascii="ＭＳ 明朝" w:eastAsia="ＭＳ 明朝" w:hAnsi="ＭＳ 明朝" w:hint="eastAsia"/>
          <w:szCs w:val="21"/>
        </w:rPr>
        <w:t>条</w:t>
      </w:r>
      <w:r w:rsidR="006A11FE">
        <w:rPr>
          <w:rFonts w:ascii="ＭＳ 明朝" w:eastAsia="ＭＳ 明朝" w:hAnsi="ＭＳ 明朝" w:hint="eastAsia"/>
          <w:szCs w:val="21"/>
        </w:rPr>
        <w:t xml:space="preserve">　</w:t>
      </w:r>
      <w:r>
        <w:rPr>
          <w:rFonts w:ascii="ＭＳ 明朝" w:eastAsia="ＭＳ 明朝" w:hAnsi="ＭＳ 明朝" w:hint="eastAsia"/>
          <w:szCs w:val="21"/>
        </w:rPr>
        <w:t>文書は組織としての管理が適切に行い得る専用の場所に保存する。</w:t>
      </w:r>
    </w:p>
    <w:p w14:paraId="0D5B4DC3" w14:textId="00F89903" w:rsidR="00CD4232" w:rsidRDefault="00CD4232" w:rsidP="006A11FE">
      <w:pPr>
        <w:ind w:left="1050" w:hangingChars="500" w:hanging="1050"/>
        <w:rPr>
          <w:rFonts w:ascii="ＭＳ 明朝" w:eastAsia="ＭＳ 明朝" w:hAnsi="ＭＳ 明朝"/>
          <w:szCs w:val="21"/>
        </w:rPr>
      </w:pPr>
      <w:r>
        <w:rPr>
          <w:rFonts w:ascii="ＭＳ 明朝" w:eastAsia="ＭＳ 明朝" w:hAnsi="ＭＳ 明朝" w:hint="eastAsia"/>
          <w:szCs w:val="21"/>
        </w:rPr>
        <w:t xml:space="preserve">　　</w:t>
      </w:r>
      <w:r w:rsidR="006A11FE">
        <w:rPr>
          <w:rFonts w:ascii="ＭＳ 明朝" w:eastAsia="ＭＳ 明朝" w:hAnsi="ＭＳ 明朝" w:hint="eastAsia"/>
          <w:szCs w:val="21"/>
        </w:rPr>
        <w:t xml:space="preserve">　　　</w:t>
      </w:r>
      <w:r>
        <w:rPr>
          <w:rFonts w:ascii="ＭＳ 明朝" w:eastAsia="ＭＳ 明朝" w:hAnsi="ＭＳ 明朝" w:hint="eastAsia"/>
          <w:szCs w:val="21"/>
        </w:rPr>
        <w:t>前項に定める「組織としての管理が適切に行い得る専用の場所」とは、事務室および書庫をいう。</w:t>
      </w:r>
    </w:p>
    <w:p w14:paraId="5C12C30F" w14:textId="56D1EE6A" w:rsidR="006A11FE" w:rsidRDefault="006A11FE" w:rsidP="006A11FE">
      <w:pPr>
        <w:ind w:left="1050" w:hangingChars="500" w:hanging="1050"/>
        <w:rPr>
          <w:rFonts w:ascii="ＭＳ 明朝" w:eastAsia="ＭＳ 明朝" w:hAnsi="ＭＳ 明朝"/>
          <w:szCs w:val="21"/>
        </w:rPr>
      </w:pPr>
    </w:p>
    <w:p w14:paraId="4EB44740" w14:textId="4D08F811" w:rsidR="006A11FE" w:rsidRDefault="006A11FE" w:rsidP="006A11FE">
      <w:pPr>
        <w:ind w:left="1050" w:hangingChars="500" w:hanging="1050"/>
        <w:rPr>
          <w:rFonts w:ascii="ＭＳ 明朝" w:eastAsia="ＭＳ 明朝" w:hAnsi="ＭＳ 明朝"/>
          <w:szCs w:val="21"/>
        </w:rPr>
      </w:pPr>
      <w:r>
        <w:rPr>
          <w:rFonts w:ascii="ＭＳ 明朝" w:eastAsia="ＭＳ 明朝" w:hAnsi="ＭＳ 明朝" w:hint="eastAsia"/>
          <w:szCs w:val="21"/>
        </w:rPr>
        <w:t>（完全削除および廃棄の原則）</w:t>
      </w:r>
    </w:p>
    <w:p w14:paraId="5D8EC26C" w14:textId="2BE3F829" w:rsidR="00CD4232" w:rsidRDefault="00CD4232" w:rsidP="006A11FE">
      <w:pPr>
        <w:ind w:left="1050" w:hangingChars="500" w:hanging="1050"/>
        <w:rPr>
          <w:rFonts w:ascii="ＭＳ 明朝" w:eastAsia="ＭＳ 明朝" w:hAnsi="ＭＳ 明朝"/>
          <w:szCs w:val="21"/>
        </w:rPr>
      </w:pPr>
      <w:r>
        <w:rPr>
          <w:rFonts w:ascii="ＭＳ 明朝" w:eastAsia="ＭＳ 明朝" w:hAnsi="ＭＳ 明朝" w:hint="eastAsia"/>
          <w:szCs w:val="21"/>
        </w:rPr>
        <w:t>第</w:t>
      </w:r>
      <w:r w:rsidR="006A11FE">
        <w:rPr>
          <w:rFonts w:ascii="ＭＳ 明朝" w:eastAsia="ＭＳ 明朝" w:hAnsi="ＭＳ 明朝" w:hint="eastAsia"/>
          <w:szCs w:val="21"/>
        </w:rPr>
        <w:t>１４</w:t>
      </w:r>
      <w:r>
        <w:rPr>
          <w:rFonts w:ascii="ＭＳ 明朝" w:eastAsia="ＭＳ 明朝" w:hAnsi="ＭＳ 明朝" w:hint="eastAsia"/>
          <w:szCs w:val="21"/>
        </w:rPr>
        <w:t>条</w:t>
      </w:r>
      <w:r w:rsidR="006A11FE">
        <w:rPr>
          <w:rFonts w:ascii="ＭＳ 明朝" w:eastAsia="ＭＳ 明朝" w:hAnsi="ＭＳ 明朝" w:hint="eastAsia"/>
          <w:szCs w:val="21"/>
        </w:rPr>
        <w:t xml:space="preserve">　</w:t>
      </w:r>
      <w:r>
        <w:rPr>
          <w:rFonts w:ascii="ＭＳ 明朝" w:eastAsia="ＭＳ 明朝" w:hAnsi="ＭＳ 明朝" w:hint="eastAsia"/>
          <w:szCs w:val="21"/>
        </w:rPr>
        <w:t>保存期間を経過した文書は、機密の漏洩および悪用を防ぐため、書面の場合には原則として焼却または裁断、電磁的記録の場合にはファイルフォルダーから完全削除により廃棄する。</w:t>
      </w:r>
    </w:p>
    <w:p w14:paraId="63B406FF" w14:textId="0C7D5721" w:rsidR="006A11FE" w:rsidRDefault="006A11FE" w:rsidP="006A11FE">
      <w:pPr>
        <w:ind w:left="1050" w:hangingChars="500" w:hanging="1050"/>
        <w:rPr>
          <w:rFonts w:ascii="ＭＳ 明朝" w:eastAsia="ＭＳ 明朝" w:hAnsi="ＭＳ 明朝"/>
          <w:szCs w:val="21"/>
        </w:rPr>
      </w:pPr>
    </w:p>
    <w:p w14:paraId="6E9625A8" w14:textId="77777777" w:rsidR="006A11FE" w:rsidRDefault="006A11FE" w:rsidP="006A11FE">
      <w:pPr>
        <w:rPr>
          <w:rFonts w:ascii="ＭＳ 明朝" w:eastAsia="ＭＳ 明朝" w:hAnsi="ＭＳ 明朝"/>
          <w:szCs w:val="21"/>
        </w:rPr>
      </w:pPr>
      <w:r>
        <w:rPr>
          <w:rFonts w:ascii="ＭＳ 明朝" w:eastAsia="ＭＳ 明朝" w:hAnsi="ＭＳ 明朝" w:hint="eastAsia"/>
          <w:szCs w:val="21"/>
        </w:rPr>
        <w:t>（罰則）</w:t>
      </w:r>
    </w:p>
    <w:p w14:paraId="6E8D0FC0" w14:textId="499C58F9" w:rsidR="00CD4232" w:rsidRDefault="00CD4232" w:rsidP="006A11FE">
      <w:pPr>
        <w:ind w:left="1050" w:hangingChars="500" w:hanging="1050"/>
        <w:rPr>
          <w:rFonts w:ascii="ＭＳ 明朝" w:eastAsia="ＭＳ 明朝" w:hAnsi="ＭＳ 明朝"/>
          <w:szCs w:val="21"/>
        </w:rPr>
      </w:pPr>
      <w:r>
        <w:rPr>
          <w:rFonts w:ascii="ＭＳ 明朝" w:eastAsia="ＭＳ 明朝" w:hAnsi="ＭＳ 明朝" w:hint="eastAsia"/>
          <w:szCs w:val="21"/>
        </w:rPr>
        <w:t>第</w:t>
      </w:r>
      <w:r w:rsidR="006A11FE">
        <w:rPr>
          <w:rFonts w:ascii="ＭＳ 明朝" w:eastAsia="ＭＳ 明朝" w:hAnsi="ＭＳ 明朝" w:hint="eastAsia"/>
          <w:szCs w:val="21"/>
        </w:rPr>
        <w:t>１５</w:t>
      </w:r>
      <w:r>
        <w:rPr>
          <w:rFonts w:ascii="ＭＳ 明朝" w:eastAsia="ＭＳ 明朝" w:hAnsi="ＭＳ 明朝" w:hint="eastAsia"/>
          <w:szCs w:val="21"/>
        </w:rPr>
        <w:t>条</w:t>
      </w:r>
      <w:r w:rsidR="006A11FE">
        <w:rPr>
          <w:rFonts w:ascii="ＭＳ 明朝" w:eastAsia="ＭＳ 明朝" w:hAnsi="ＭＳ 明朝" w:hint="eastAsia"/>
          <w:szCs w:val="21"/>
        </w:rPr>
        <w:t xml:space="preserve">　</w:t>
      </w:r>
      <w:r>
        <w:rPr>
          <w:rFonts w:ascii="ＭＳ 明朝" w:eastAsia="ＭＳ 明朝" w:hAnsi="ＭＳ 明朝" w:hint="eastAsia"/>
          <w:szCs w:val="21"/>
        </w:rPr>
        <w:t>役員及びスタッフが故意または重大な過失により、本規定に違反した場合、就業規則に照らして処分を決定する。</w:t>
      </w:r>
    </w:p>
    <w:p w14:paraId="0E0E1B42" w14:textId="4E385B70" w:rsidR="006A11FE" w:rsidRDefault="006A11FE" w:rsidP="006A11FE">
      <w:pPr>
        <w:ind w:left="1050" w:hangingChars="500" w:hanging="1050"/>
        <w:rPr>
          <w:rFonts w:ascii="ＭＳ 明朝" w:eastAsia="ＭＳ 明朝" w:hAnsi="ＭＳ 明朝"/>
          <w:szCs w:val="21"/>
        </w:rPr>
      </w:pPr>
    </w:p>
    <w:p w14:paraId="6318B4D2" w14:textId="512CDEDD" w:rsidR="006A11FE" w:rsidRPr="00655BD8" w:rsidRDefault="006A11FE" w:rsidP="006A11FE">
      <w:pPr>
        <w:ind w:left="1050" w:hangingChars="500" w:hanging="1050"/>
        <w:rPr>
          <w:rFonts w:ascii="ＭＳ 明朝" w:eastAsia="ＭＳ 明朝" w:hAnsi="ＭＳ 明朝"/>
          <w:szCs w:val="21"/>
        </w:rPr>
      </w:pPr>
      <w:r>
        <w:rPr>
          <w:rFonts w:ascii="ＭＳ 明朝" w:eastAsia="ＭＳ 明朝" w:hAnsi="ＭＳ 明朝" w:hint="eastAsia"/>
          <w:szCs w:val="21"/>
        </w:rPr>
        <w:t>（</w:t>
      </w:r>
      <w:r w:rsidR="005F0FE6">
        <w:rPr>
          <w:rFonts w:ascii="ＭＳ 明朝" w:eastAsia="ＭＳ 明朝" w:hAnsi="ＭＳ 明朝" w:hint="eastAsia"/>
          <w:szCs w:val="21"/>
        </w:rPr>
        <w:t>規程の</w:t>
      </w:r>
      <w:r w:rsidRPr="00655BD8">
        <w:rPr>
          <w:rFonts w:ascii="ＭＳ 明朝" w:eastAsia="ＭＳ 明朝" w:hAnsi="ＭＳ 明朝" w:hint="eastAsia"/>
          <w:szCs w:val="21"/>
        </w:rPr>
        <w:t>改廃）</w:t>
      </w:r>
    </w:p>
    <w:p w14:paraId="4C701168" w14:textId="7E69FEF2" w:rsidR="00CD4232" w:rsidRPr="00655BD8" w:rsidRDefault="00CD4232" w:rsidP="00CD4232">
      <w:pPr>
        <w:rPr>
          <w:rFonts w:ascii="ＭＳ 明朝" w:eastAsia="ＭＳ 明朝" w:hAnsi="ＭＳ 明朝"/>
          <w:szCs w:val="21"/>
        </w:rPr>
      </w:pPr>
      <w:r w:rsidRPr="00655BD8">
        <w:rPr>
          <w:rFonts w:ascii="ＭＳ 明朝" w:eastAsia="ＭＳ 明朝" w:hAnsi="ＭＳ 明朝" w:hint="eastAsia"/>
          <w:szCs w:val="21"/>
        </w:rPr>
        <w:t>第</w:t>
      </w:r>
      <w:r w:rsidR="00655BD8" w:rsidRPr="00655BD8">
        <w:rPr>
          <w:rFonts w:ascii="ＭＳ 明朝" w:eastAsia="ＭＳ 明朝" w:hAnsi="ＭＳ 明朝" w:hint="eastAsia"/>
          <w:szCs w:val="21"/>
        </w:rPr>
        <w:t>１６</w:t>
      </w:r>
      <w:r w:rsidRPr="00655BD8">
        <w:rPr>
          <w:rFonts w:ascii="ＭＳ 明朝" w:eastAsia="ＭＳ 明朝" w:hAnsi="ＭＳ 明朝" w:hint="eastAsia"/>
          <w:szCs w:val="21"/>
        </w:rPr>
        <w:t>条</w:t>
      </w:r>
      <w:r w:rsidR="006A11FE" w:rsidRPr="00655BD8">
        <w:rPr>
          <w:rFonts w:ascii="ＭＳ 明朝" w:eastAsia="ＭＳ 明朝" w:hAnsi="ＭＳ 明朝" w:hint="eastAsia"/>
          <w:szCs w:val="21"/>
        </w:rPr>
        <w:t xml:space="preserve">　</w:t>
      </w:r>
      <w:r w:rsidR="00E723B0">
        <w:rPr>
          <w:rFonts w:ascii="ＭＳ 明朝" w:eastAsia="ＭＳ 明朝" w:hAnsi="ＭＳ 明朝" w:hint="eastAsia"/>
          <w:szCs w:val="21"/>
        </w:rPr>
        <w:t>この</w:t>
      </w:r>
      <w:r w:rsidR="007A5F0E">
        <w:rPr>
          <w:rFonts w:ascii="ＭＳ 明朝" w:eastAsia="ＭＳ 明朝" w:hAnsi="ＭＳ 明朝" w:hint="eastAsia"/>
          <w:szCs w:val="21"/>
        </w:rPr>
        <w:t>規程</w:t>
      </w:r>
      <w:r w:rsidRPr="00655BD8">
        <w:rPr>
          <w:rFonts w:ascii="ＭＳ 明朝" w:eastAsia="ＭＳ 明朝" w:hAnsi="ＭＳ 明朝" w:hint="eastAsia"/>
          <w:szCs w:val="21"/>
        </w:rPr>
        <w:t>の改廃は、理事会の決議</w:t>
      </w:r>
      <w:r w:rsidR="00323702">
        <w:rPr>
          <w:rFonts w:ascii="ＭＳ 明朝" w:eastAsia="ＭＳ 明朝" w:hAnsi="ＭＳ 明朝" w:hint="eastAsia"/>
          <w:szCs w:val="21"/>
        </w:rPr>
        <w:t>を経て</w:t>
      </w:r>
      <w:r w:rsidRPr="00655BD8">
        <w:rPr>
          <w:rFonts w:ascii="ＭＳ 明朝" w:eastAsia="ＭＳ 明朝" w:hAnsi="ＭＳ 明朝" w:hint="eastAsia"/>
          <w:szCs w:val="21"/>
        </w:rPr>
        <w:t>行う。</w:t>
      </w:r>
    </w:p>
    <w:p w14:paraId="06210AA5" w14:textId="3CA21929" w:rsidR="006474CF" w:rsidRPr="007A5F0E" w:rsidRDefault="006474CF" w:rsidP="00CD4232">
      <w:pPr>
        <w:rPr>
          <w:rFonts w:ascii="ＭＳ 明朝" w:eastAsia="ＭＳ 明朝" w:hAnsi="ＭＳ 明朝"/>
          <w:szCs w:val="21"/>
        </w:rPr>
      </w:pPr>
    </w:p>
    <w:p w14:paraId="5D645005" w14:textId="77777777" w:rsidR="006474CF" w:rsidRPr="00655BD8" w:rsidRDefault="006474CF" w:rsidP="006474CF">
      <w:pPr>
        <w:widowControl/>
        <w:ind w:firstLineChars="100" w:firstLine="210"/>
        <w:rPr>
          <w:rFonts w:ascii="ＭＳ 明朝" w:eastAsia="ＭＳ 明朝" w:hAnsi="ＭＳ 明朝" w:cs="Arial"/>
          <w:szCs w:val="21"/>
        </w:rPr>
      </w:pPr>
      <w:r w:rsidRPr="00655BD8">
        <w:rPr>
          <w:rFonts w:ascii="ＭＳ 明朝" w:eastAsia="ＭＳ 明朝" w:hAnsi="ＭＳ 明朝" w:cs="Arial"/>
          <w:szCs w:val="21"/>
        </w:rPr>
        <w:t>附則</w:t>
      </w:r>
    </w:p>
    <w:p w14:paraId="31ABFCBB" w14:textId="29EEB599" w:rsidR="006474CF" w:rsidRPr="00655BD8" w:rsidRDefault="006474CF" w:rsidP="006474CF">
      <w:pPr>
        <w:ind w:firstLineChars="500" w:firstLine="1050"/>
        <w:rPr>
          <w:rFonts w:ascii="ＭＳ 明朝" w:eastAsia="ＭＳ 明朝" w:hAnsi="ＭＳ 明朝"/>
          <w:szCs w:val="21"/>
        </w:rPr>
      </w:pPr>
      <w:r w:rsidRPr="00655BD8">
        <w:rPr>
          <w:rFonts w:ascii="ＭＳ 明朝" w:eastAsia="ＭＳ 明朝" w:hAnsi="ＭＳ 明朝" w:cs="Arial"/>
          <w:szCs w:val="21"/>
        </w:rPr>
        <w:t>この規程は、</w:t>
      </w:r>
      <w:r w:rsidR="00CF3412" w:rsidRPr="00655BD8">
        <w:rPr>
          <w:rFonts w:ascii="ＭＳ 明朝" w:eastAsia="ＭＳ 明朝" w:hAnsi="ＭＳ 明朝" w:cs="Arial" w:hint="eastAsia"/>
          <w:szCs w:val="21"/>
        </w:rPr>
        <w:t>２０２１</w:t>
      </w:r>
      <w:r w:rsidRPr="00655BD8">
        <w:rPr>
          <w:rFonts w:ascii="ＭＳ 明朝" w:eastAsia="ＭＳ 明朝" w:hAnsi="ＭＳ 明朝" w:cs="Arial"/>
          <w:szCs w:val="21"/>
        </w:rPr>
        <w:t>年</w:t>
      </w:r>
      <w:r w:rsidR="00CF3412" w:rsidRPr="00655BD8">
        <w:rPr>
          <w:rFonts w:ascii="ＭＳ 明朝" w:eastAsia="ＭＳ 明朝" w:hAnsi="ＭＳ 明朝" w:cs="Arial" w:hint="eastAsia"/>
          <w:szCs w:val="21"/>
        </w:rPr>
        <w:t>５</w:t>
      </w:r>
      <w:r w:rsidRPr="00655BD8">
        <w:rPr>
          <w:rFonts w:ascii="ＭＳ 明朝" w:eastAsia="ＭＳ 明朝" w:hAnsi="ＭＳ 明朝" w:cs="Arial"/>
          <w:szCs w:val="21"/>
        </w:rPr>
        <w:t>月</w:t>
      </w:r>
      <w:r w:rsidR="00CF3412" w:rsidRPr="00655BD8">
        <w:rPr>
          <w:rFonts w:ascii="ＭＳ 明朝" w:eastAsia="ＭＳ 明朝" w:hAnsi="ＭＳ 明朝" w:cs="Arial" w:hint="eastAsia"/>
          <w:szCs w:val="21"/>
        </w:rPr>
        <w:t>３０</w:t>
      </w:r>
      <w:r w:rsidRPr="00655BD8">
        <w:rPr>
          <w:rFonts w:ascii="ＭＳ 明朝" w:eastAsia="ＭＳ 明朝" w:hAnsi="ＭＳ 明朝" w:cs="Arial"/>
          <w:szCs w:val="21"/>
        </w:rPr>
        <w:t>日から施行する</w:t>
      </w:r>
    </w:p>
    <w:p w14:paraId="0258A7CA" w14:textId="77777777" w:rsidR="00CD4232" w:rsidRPr="00655BD8" w:rsidRDefault="00CD4232" w:rsidP="00CD4232">
      <w:pPr>
        <w:rPr>
          <w:rFonts w:ascii="ＭＳ 明朝" w:eastAsia="ＭＳ 明朝" w:hAnsi="ＭＳ 明朝"/>
          <w:szCs w:val="21"/>
        </w:rPr>
      </w:pPr>
    </w:p>
    <w:p w14:paraId="1E299E2B" w14:textId="77777777" w:rsidR="00CD4232" w:rsidRPr="00CF3412" w:rsidRDefault="00CD4232" w:rsidP="00CD4232">
      <w:pPr>
        <w:rPr>
          <w:rFonts w:ascii="ＭＳ 明朝" w:eastAsia="ＭＳ 明朝" w:hAnsi="ＭＳ 明朝"/>
          <w:szCs w:val="21"/>
        </w:rPr>
      </w:pPr>
    </w:p>
    <w:p w14:paraId="3DA58A6D" w14:textId="77777777" w:rsidR="00CD4232" w:rsidRDefault="00CD4232" w:rsidP="00CD4232">
      <w:pPr>
        <w:rPr>
          <w:rFonts w:ascii="ＭＳ 明朝" w:eastAsia="ＭＳ 明朝" w:hAnsi="ＭＳ 明朝"/>
          <w:szCs w:val="21"/>
        </w:rPr>
      </w:pPr>
    </w:p>
    <w:p w14:paraId="12BC47ED" w14:textId="77777777" w:rsidR="00CD4232" w:rsidRDefault="00CD4232" w:rsidP="00CD4232">
      <w:pPr>
        <w:rPr>
          <w:rFonts w:ascii="ＭＳ 明朝" w:eastAsia="ＭＳ 明朝" w:hAnsi="ＭＳ 明朝"/>
          <w:szCs w:val="21"/>
        </w:rPr>
      </w:pPr>
    </w:p>
    <w:p w14:paraId="5C1FF7C8" w14:textId="77777777" w:rsidR="00CD4232" w:rsidRDefault="00CD4232" w:rsidP="00CD4232">
      <w:pPr>
        <w:rPr>
          <w:rFonts w:ascii="ＭＳ 明朝" w:eastAsia="ＭＳ 明朝" w:hAnsi="ＭＳ 明朝"/>
          <w:szCs w:val="21"/>
        </w:rPr>
      </w:pPr>
    </w:p>
    <w:p w14:paraId="1AF8AD1E" w14:textId="77777777" w:rsidR="00D35FD9" w:rsidRPr="00CD4232" w:rsidRDefault="00D35FD9"/>
    <w:sectPr w:rsidR="00D35FD9" w:rsidRPr="00CD4232">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F72FC" w14:textId="77777777" w:rsidR="00CE6BED" w:rsidRDefault="00CE6BED" w:rsidP="005D41BC">
      <w:r>
        <w:separator/>
      </w:r>
    </w:p>
  </w:endnote>
  <w:endnote w:type="continuationSeparator" w:id="0">
    <w:p w14:paraId="76B5411E" w14:textId="77777777" w:rsidR="00CE6BED" w:rsidRDefault="00CE6BED" w:rsidP="005D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151963"/>
      <w:docPartObj>
        <w:docPartGallery w:val="Page Numbers (Bottom of Page)"/>
        <w:docPartUnique/>
      </w:docPartObj>
    </w:sdtPr>
    <w:sdtEndPr/>
    <w:sdtContent>
      <w:p w14:paraId="6E478B34" w14:textId="230CFDBE" w:rsidR="005D41BC" w:rsidRDefault="005D41BC">
        <w:pPr>
          <w:pStyle w:val="a6"/>
          <w:jc w:val="center"/>
        </w:pPr>
        <w:r>
          <w:fldChar w:fldCharType="begin"/>
        </w:r>
        <w:r>
          <w:instrText>PAGE   \* MERGEFORMAT</w:instrText>
        </w:r>
        <w:r>
          <w:fldChar w:fldCharType="separate"/>
        </w:r>
        <w:r>
          <w:rPr>
            <w:lang w:val="ja-JP"/>
          </w:rPr>
          <w:t>2</w:t>
        </w:r>
        <w:r>
          <w:fldChar w:fldCharType="end"/>
        </w:r>
      </w:p>
    </w:sdtContent>
  </w:sdt>
  <w:p w14:paraId="78011D26" w14:textId="77777777" w:rsidR="005D41BC" w:rsidRDefault="005D41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D040C" w14:textId="77777777" w:rsidR="00CE6BED" w:rsidRDefault="00CE6BED" w:rsidP="005D41BC">
      <w:r>
        <w:separator/>
      </w:r>
    </w:p>
  </w:footnote>
  <w:footnote w:type="continuationSeparator" w:id="0">
    <w:p w14:paraId="1E695619" w14:textId="77777777" w:rsidR="00CE6BED" w:rsidRDefault="00CE6BED" w:rsidP="005D4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688F"/>
    <w:multiLevelType w:val="hybridMultilevel"/>
    <w:tmpl w:val="59D22D68"/>
    <w:lvl w:ilvl="0" w:tplc="703ABAE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D56FD0"/>
    <w:multiLevelType w:val="hybridMultilevel"/>
    <w:tmpl w:val="CABAD0F8"/>
    <w:lvl w:ilvl="0" w:tplc="A1223CBE">
      <w:start w:val="1"/>
      <w:numFmt w:val="decimalEnclosedCircle"/>
      <w:lvlText w:val="%1"/>
      <w:lvlJc w:val="left"/>
      <w:pPr>
        <w:ind w:left="1210" w:hanging="360"/>
      </w:pPr>
    </w:lvl>
    <w:lvl w:ilvl="1" w:tplc="04090017">
      <w:start w:val="1"/>
      <w:numFmt w:val="aiueoFullWidth"/>
      <w:lvlText w:val="(%2)"/>
      <w:lvlJc w:val="left"/>
      <w:pPr>
        <w:ind w:left="1690" w:hanging="420"/>
      </w:pPr>
    </w:lvl>
    <w:lvl w:ilvl="2" w:tplc="04090011">
      <w:start w:val="1"/>
      <w:numFmt w:val="decimalEnclosedCircle"/>
      <w:lvlText w:val="%3"/>
      <w:lvlJc w:val="left"/>
      <w:pPr>
        <w:ind w:left="2110" w:hanging="420"/>
      </w:pPr>
    </w:lvl>
    <w:lvl w:ilvl="3" w:tplc="0409000F">
      <w:start w:val="1"/>
      <w:numFmt w:val="decimal"/>
      <w:lvlText w:val="%4."/>
      <w:lvlJc w:val="left"/>
      <w:pPr>
        <w:ind w:left="2530" w:hanging="420"/>
      </w:pPr>
    </w:lvl>
    <w:lvl w:ilvl="4" w:tplc="04090017">
      <w:start w:val="1"/>
      <w:numFmt w:val="aiueoFullWidth"/>
      <w:lvlText w:val="(%5)"/>
      <w:lvlJc w:val="left"/>
      <w:pPr>
        <w:ind w:left="2950" w:hanging="420"/>
      </w:pPr>
    </w:lvl>
    <w:lvl w:ilvl="5" w:tplc="04090011">
      <w:start w:val="1"/>
      <w:numFmt w:val="decimalEnclosedCircle"/>
      <w:lvlText w:val="%6"/>
      <w:lvlJc w:val="left"/>
      <w:pPr>
        <w:ind w:left="3370" w:hanging="420"/>
      </w:pPr>
    </w:lvl>
    <w:lvl w:ilvl="6" w:tplc="0409000F">
      <w:start w:val="1"/>
      <w:numFmt w:val="decimal"/>
      <w:lvlText w:val="%7."/>
      <w:lvlJc w:val="left"/>
      <w:pPr>
        <w:ind w:left="3790" w:hanging="420"/>
      </w:pPr>
    </w:lvl>
    <w:lvl w:ilvl="7" w:tplc="04090017">
      <w:start w:val="1"/>
      <w:numFmt w:val="aiueoFullWidth"/>
      <w:lvlText w:val="(%8)"/>
      <w:lvlJc w:val="left"/>
      <w:pPr>
        <w:ind w:left="4210" w:hanging="420"/>
      </w:pPr>
    </w:lvl>
    <w:lvl w:ilvl="8" w:tplc="04090011">
      <w:start w:val="1"/>
      <w:numFmt w:val="decimalEnclosedCircle"/>
      <w:lvlText w:val="%9"/>
      <w:lvlJc w:val="left"/>
      <w:pPr>
        <w:ind w:left="4630" w:hanging="420"/>
      </w:pPr>
    </w:lvl>
  </w:abstractNum>
  <w:abstractNum w:abstractNumId="2" w15:restartNumberingAfterBreak="0">
    <w:nsid w:val="4B9D7A98"/>
    <w:multiLevelType w:val="hybridMultilevel"/>
    <w:tmpl w:val="21D0A0B6"/>
    <w:lvl w:ilvl="0" w:tplc="7D72DC96">
      <w:start w:val="1"/>
      <w:numFmt w:val="decimalEnclosedCircle"/>
      <w:lvlText w:val="%1"/>
      <w:lvlJc w:val="left"/>
      <w:pPr>
        <w:ind w:left="1210" w:hanging="360"/>
      </w:pPr>
    </w:lvl>
    <w:lvl w:ilvl="1" w:tplc="04090017">
      <w:start w:val="1"/>
      <w:numFmt w:val="aiueoFullWidth"/>
      <w:lvlText w:val="(%2)"/>
      <w:lvlJc w:val="left"/>
      <w:pPr>
        <w:ind w:left="1690" w:hanging="420"/>
      </w:pPr>
    </w:lvl>
    <w:lvl w:ilvl="2" w:tplc="04090011">
      <w:start w:val="1"/>
      <w:numFmt w:val="decimalEnclosedCircle"/>
      <w:lvlText w:val="%3"/>
      <w:lvlJc w:val="left"/>
      <w:pPr>
        <w:ind w:left="2110" w:hanging="420"/>
      </w:pPr>
    </w:lvl>
    <w:lvl w:ilvl="3" w:tplc="0409000F">
      <w:start w:val="1"/>
      <w:numFmt w:val="decimal"/>
      <w:lvlText w:val="%4."/>
      <w:lvlJc w:val="left"/>
      <w:pPr>
        <w:ind w:left="2530" w:hanging="420"/>
      </w:pPr>
    </w:lvl>
    <w:lvl w:ilvl="4" w:tplc="04090017">
      <w:start w:val="1"/>
      <w:numFmt w:val="aiueoFullWidth"/>
      <w:lvlText w:val="(%5)"/>
      <w:lvlJc w:val="left"/>
      <w:pPr>
        <w:ind w:left="2950" w:hanging="420"/>
      </w:pPr>
    </w:lvl>
    <w:lvl w:ilvl="5" w:tplc="04090011">
      <w:start w:val="1"/>
      <w:numFmt w:val="decimalEnclosedCircle"/>
      <w:lvlText w:val="%6"/>
      <w:lvlJc w:val="left"/>
      <w:pPr>
        <w:ind w:left="3370" w:hanging="420"/>
      </w:pPr>
    </w:lvl>
    <w:lvl w:ilvl="6" w:tplc="0409000F">
      <w:start w:val="1"/>
      <w:numFmt w:val="decimal"/>
      <w:lvlText w:val="%7."/>
      <w:lvlJc w:val="left"/>
      <w:pPr>
        <w:ind w:left="3790" w:hanging="420"/>
      </w:pPr>
    </w:lvl>
    <w:lvl w:ilvl="7" w:tplc="04090017">
      <w:start w:val="1"/>
      <w:numFmt w:val="aiueoFullWidth"/>
      <w:lvlText w:val="(%8)"/>
      <w:lvlJc w:val="left"/>
      <w:pPr>
        <w:ind w:left="4210" w:hanging="420"/>
      </w:pPr>
    </w:lvl>
    <w:lvl w:ilvl="8" w:tplc="04090011">
      <w:start w:val="1"/>
      <w:numFmt w:val="decimalEnclosedCircle"/>
      <w:lvlText w:val="%9"/>
      <w:lvlJc w:val="left"/>
      <w:pPr>
        <w:ind w:left="4630" w:hanging="420"/>
      </w:pPr>
    </w:lvl>
  </w:abstractNum>
  <w:abstractNum w:abstractNumId="3" w15:restartNumberingAfterBreak="0">
    <w:nsid w:val="545879D0"/>
    <w:multiLevelType w:val="hybridMultilevel"/>
    <w:tmpl w:val="A5CE6E18"/>
    <w:lvl w:ilvl="0" w:tplc="0CF8D7D2">
      <w:start w:val="1"/>
      <w:numFmt w:val="decimalEnclosedCircle"/>
      <w:lvlText w:val="%1"/>
      <w:lvlJc w:val="left"/>
      <w:pPr>
        <w:ind w:left="1210" w:hanging="360"/>
      </w:pPr>
      <w:rPr>
        <w:rFonts w:ascii="ＭＳ 明朝" w:eastAsia="ＭＳ 明朝" w:hAnsi="ＭＳ 明朝" w:cs="游明朝"/>
        <w:b w:val="0"/>
      </w:rPr>
    </w:lvl>
    <w:lvl w:ilvl="1" w:tplc="04090017">
      <w:start w:val="1"/>
      <w:numFmt w:val="aiueoFullWidth"/>
      <w:lvlText w:val="(%2)"/>
      <w:lvlJc w:val="left"/>
      <w:pPr>
        <w:ind w:left="1690" w:hanging="420"/>
      </w:pPr>
    </w:lvl>
    <w:lvl w:ilvl="2" w:tplc="04090011">
      <w:start w:val="1"/>
      <w:numFmt w:val="decimalEnclosedCircle"/>
      <w:lvlText w:val="%3"/>
      <w:lvlJc w:val="left"/>
      <w:pPr>
        <w:ind w:left="2110" w:hanging="420"/>
      </w:pPr>
    </w:lvl>
    <w:lvl w:ilvl="3" w:tplc="0409000F">
      <w:start w:val="1"/>
      <w:numFmt w:val="decimal"/>
      <w:lvlText w:val="%4."/>
      <w:lvlJc w:val="left"/>
      <w:pPr>
        <w:ind w:left="2530" w:hanging="420"/>
      </w:pPr>
    </w:lvl>
    <w:lvl w:ilvl="4" w:tplc="04090017">
      <w:start w:val="1"/>
      <w:numFmt w:val="aiueoFullWidth"/>
      <w:lvlText w:val="(%5)"/>
      <w:lvlJc w:val="left"/>
      <w:pPr>
        <w:ind w:left="2950" w:hanging="420"/>
      </w:pPr>
    </w:lvl>
    <w:lvl w:ilvl="5" w:tplc="04090011">
      <w:start w:val="1"/>
      <w:numFmt w:val="decimalEnclosedCircle"/>
      <w:lvlText w:val="%6"/>
      <w:lvlJc w:val="left"/>
      <w:pPr>
        <w:ind w:left="3370" w:hanging="420"/>
      </w:pPr>
    </w:lvl>
    <w:lvl w:ilvl="6" w:tplc="0409000F">
      <w:start w:val="1"/>
      <w:numFmt w:val="decimal"/>
      <w:lvlText w:val="%7."/>
      <w:lvlJc w:val="left"/>
      <w:pPr>
        <w:ind w:left="3790" w:hanging="420"/>
      </w:pPr>
    </w:lvl>
    <w:lvl w:ilvl="7" w:tplc="04090017">
      <w:start w:val="1"/>
      <w:numFmt w:val="aiueoFullWidth"/>
      <w:lvlText w:val="(%8)"/>
      <w:lvlJc w:val="left"/>
      <w:pPr>
        <w:ind w:left="4210" w:hanging="420"/>
      </w:pPr>
    </w:lvl>
    <w:lvl w:ilvl="8" w:tplc="04090011">
      <w:start w:val="1"/>
      <w:numFmt w:val="decimalEnclosedCircle"/>
      <w:lvlText w:val="%9"/>
      <w:lvlJc w:val="left"/>
      <w:pPr>
        <w:ind w:left="463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32"/>
    <w:rsid w:val="00106CC9"/>
    <w:rsid w:val="00132D1D"/>
    <w:rsid w:val="001C3148"/>
    <w:rsid w:val="002277C9"/>
    <w:rsid w:val="00323702"/>
    <w:rsid w:val="0036434A"/>
    <w:rsid w:val="003B26BE"/>
    <w:rsid w:val="0042517F"/>
    <w:rsid w:val="004375D3"/>
    <w:rsid w:val="004A7A12"/>
    <w:rsid w:val="00537C0F"/>
    <w:rsid w:val="00555112"/>
    <w:rsid w:val="00584673"/>
    <w:rsid w:val="005D3405"/>
    <w:rsid w:val="005D41BC"/>
    <w:rsid w:val="005F0FE6"/>
    <w:rsid w:val="00615468"/>
    <w:rsid w:val="006474CF"/>
    <w:rsid w:val="00655BD8"/>
    <w:rsid w:val="006A11FE"/>
    <w:rsid w:val="006D2943"/>
    <w:rsid w:val="00726E38"/>
    <w:rsid w:val="007A5F0E"/>
    <w:rsid w:val="007E6196"/>
    <w:rsid w:val="008A126E"/>
    <w:rsid w:val="00984660"/>
    <w:rsid w:val="009A630D"/>
    <w:rsid w:val="009C7D9D"/>
    <w:rsid w:val="00A643B0"/>
    <w:rsid w:val="00CD4232"/>
    <w:rsid w:val="00CE6BED"/>
    <w:rsid w:val="00CF2618"/>
    <w:rsid w:val="00CF3412"/>
    <w:rsid w:val="00D35FD9"/>
    <w:rsid w:val="00E3427D"/>
    <w:rsid w:val="00E723B0"/>
    <w:rsid w:val="00E9286C"/>
    <w:rsid w:val="00F959BF"/>
    <w:rsid w:val="00FC1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F2C5B5"/>
  <w15:chartTrackingRefBased/>
  <w15:docId w15:val="{89769B7D-1341-4209-90DC-37FA2C86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232"/>
    <w:pPr>
      <w:widowControl w:val="0"/>
      <w:jc w:val="both"/>
    </w:pPr>
    <w:rPr>
      <w:rFonts w:ascii="游明朝" w:eastAsia="Segoe UI" w:hAnsi="游明朝" w:cs="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232"/>
    <w:pPr>
      <w:ind w:left="840"/>
    </w:pPr>
  </w:style>
  <w:style w:type="paragraph" w:styleId="a4">
    <w:name w:val="header"/>
    <w:basedOn w:val="a"/>
    <w:link w:val="a5"/>
    <w:uiPriority w:val="99"/>
    <w:unhideWhenUsed/>
    <w:rsid w:val="005D41BC"/>
    <w:pPr>
      <w:tabs>
        <w:tab w:val="center" w:pos="4252"/>
        <w:tab w:val="right" w:pos="8504"/>
      </w:tabs>
      <w:snapToGrid w:val="0"/>
    </w:pPr>
  </w:style>
  <w:style w:type="character" w:customStyle="1" w:styleId="a5">
    <w:name w:val="ヘッダー (文字)"/>
    <w:basedOn w:val="a0"/>
    <w:link w:val="a4"/>
    <w:uiPriority w:val="99"/>
    <w:rsid w:val="005D41BC"/>
    <w:rPr>
      <w:rFonts w:ascii="游明朝" w:eastAsia="Segoe UI" w:hAnsi="游明朝" w:cs="游明朝"/>
    </w:rPr>
  </w:style>
  <w:style w:type="paragraph" w:styleId="a6">
    <w:name w:val="footer"/>
    <w:basedOn w:val="a"/>
    <w:link w:val="a7"/>
    <w:uiPriority w:val="99"/>
    <w:unhideWhenUsed/>
    <w:rsid w:val="005D41BC"/>
    <w:pPr>
      <w:tabs>
        <w:tab w:val="center" w:pos="4252"/>
        <w:tab w:val="right" w:pos="8504"/>
      </w:tabs>
      <w:snapToGrid w:val="0"/>
    </w:pPr>
  </w:style>
  <w:style w:type="character" w:customStyle="1" w:styleId="a7">
    <w:name w:val="フッター (文字)"/>
    <w:basedOn w:val="a0"/>
    <w:link w:val="a6"/>
    <w:uiPriority w:val="99"/>
    <w:rsid w:val="005D41BC"/>
    <w:rPr>
      <w:rFonts w:ascii="游明朝" w:eastAsia="Segoe UI" w:hAnsi="游明朝" w:cs="游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3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FC7F1-5C4C-4FC1-99DB-0BC379595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267</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s.etou-smile@jcom.zaq.ne.jp</dc:creator>
  <cp:keywords/>
  <dc:description/>
  <cp:lastModifiedBy>s.etou-smile@jcom.zaq.ne.jp</cp:lastModifiedBy>
  <cp:revision>2</cp:revision>
  <dcterms:created xsi:type="dcterms:W3CDTF">2021-10-04T00:00:00Z</dcterms:created>
  <dcterms:modified xsi:type="dcterms:W3CDTF">2021-10-04T00:00:00Z</dcterms:modified>
</cp:coreProperties>
</file>